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1C48" w:rsidRDefault="000E1C48" w:rsidP="001324DE">
      <w:pPr>
        <w:jc w:val="center"/>
        <w:rPr>
          <w:rFonts w:ascii="Arial" w:eastAsia="Arial" w:hAnsi="Arial" w:cs="Arial"/>
          <w:b/>
          <w:color w:val="4F81BD"/>
          <w:sz w:val="22"/>
          <w:szCs w:val="22"/>
        </w:rPr>
      </w:pPr>
      <w:bookmarkStart w:id="0" w:name="_GoBack"/>
      <w:bookmarkEnd w:id="0"/>
    </w:p>
    <w:p w14:paraId="00000002" w14:textId="77777777" w:rsidR="000E1C48" w:rsidRDefault="003B47DF" w:rsidP="001324DE">
      <w:pPr>
        <w:jc w:val="center"/>
        <w:rPr>
          <w:rFonts w:ascii="Arial" w:eastAsia="Arial" w:hAnsi="Arial" w:cs="Arial"/>
          <w:b/>
          <w:color w:val="4F81BD"/>
          <w:sz w:val="22"/>
          <w:szCs w:val="22"/>
        </w:rPr>
      </w:pPr>
      <w:r>
        <w:rPr>
          <w:rFonts w:ascii="Arial" w:eastAsia="Arial" w:hAnsi="Arial" w:cs="Arial"/>
          <w:noProof/>
          <w:sz w:val="20"/>
          <w:szCs w:val="20"/>
        </w:rPr>
        <w:drawing>
          <wp:inline distT="0" distB="0" distL="0" distR="0" wp14:anchorId="705EE4F7" wp14:editId="0382B971">
            <wp:extent cx="2038350" cy="952500"/>
            <wp:effectExtent l="0" t="0" r="0" b="0"/>
            <wp:docPr id="224" name="image7.gif" descr="http://directoryofnewcastleupontyne.com/blog/wp-content/uploads/2010/03/UNFPA-logo.gif"/>
            <wp:cNvGraphicFramePr/>
            <a:graphic xmlns:a="http://schemas.openxmlformats.org/drawingml/2006/main">
              <a:graphicData uri="http://schemas.openxmlformats.org/drawingml/2006/picture">
                <pic:pic xmlns:pic="http://schemas.openxmlformats.org/drawingml/2006/picture">
                  <pic:nvPicPr>
                    <pic:cNvPr id="0" name="image7.gif" descr="http://directoryofnewcastleupontyne.com/blog/wp-content/uploads/2010/03/UNFPA-logo.gif"/>
                    <pic:cNvPicPr preferRelativeResize="0"/>
                  </pic:nvPicPr>
                  <pic:blipFill>
                    <a:blip r:embed="rId9"/>
                    <a:srcRect/>
                    <a:stretch>
                      <a:fillRect/>
                    </a:stretch>
                  </pic:blipFill>
                  <pic:spPr>
                    <a:xfrm>
                      <a:off x="0" y="0"/>
                      <a:ext cx="2038350" cy="952500"/>
                    </a:xfrm>
                    <a:prstGeom prst="rect">
                      <a:avLst/>
                    </a:prstGeom>
                    <a:ln/>
                  </pic:spPr>
                </pic:pic>
              </a:graphicData>
            </a:graphic>
          </wp:inline>
        </w:drawing>
      </w:r>
    </w:p>
    <w:p w14:paraId="00000003" w14:textId="77777777" w:rsidR="000E1C48" w:rsidRDefault="000E1C48" w:rsidP="001324DE">
      <w:pPr>
        <w:tabs>
          <w:tab w:val="left" w:pos="3540"/>
        </w:tabs>
        <w:rPr>
          <w:rFonts w:ascii="Arial" w:eastAsia="Arial" w:hAnsi="Arial" w:cs="Arial"/>
          <w:b/>
          <w:color w:val="4F81BD"/>
          <w:sz w:val="22"/>
          <w:szCs w:val="22"/>
        </w:rPr>
      </w:pPr>
    </w:p>
    <w:p w14:paraId="00000004" w14:textId="77777777" w:rsidR="000E1C48" w:rsidRDefault="000E1C48" w:rsidP="001324DE">
      <w:pPr>
        <w:rPr>
          <w:rFonts w:ascii="Arial" w:eastAsia="Arial" w:hAnsi="Arial" w:cs="Arial"/>
          <w:b/>
          <w:color w:val="4F81BD"/>
          <w:sz w:val="22"/>
          <w:szCs w:val="22"/>
        </w:rPr>
      </w:pPr>
    </w:p>
    <w:p w14:paraId="00000005" w14:textId="77777777" w:rsidR="000E1C48" w:rsidRDefault="000E1C48" w:rsidP="001324DE">
      <w:pPr>
        <w:rPr>
          <w:rFonts w:ascii="Arial" w:eastAsia="Arial" w:hAnsi="Arial" w:cs="Arial"/>
          <w:b/>
          <w:color w:val="4F81BD"/>
          <w:sz w:val="22"/>
          <w:szCs w:val="22"/>
        </w:rPr>
      </w:pPr>
    </w:p>
    <w:p w14:paraId="00000006" w14:textId="77777777" w:rsidR="000E1C48" w:rsidRDefault="000E1C48" w:rsidP="001324DE">
      <w:pPr>
        <w:tabs>
          <w:tab w:val="left" w:pos="0"/>
        </w:tabs>
        <w:rPr>
          <w:rFonts w:ascii="Arial Bold" w:eastAsia="Arial Bold" w:hAnsi="Arial Bold" w:cs="Arial Bold"/>
          <w:sz w:val="48"/>
          <w:szCs w:val="48"/>
        </w:rPr>
      </w:pPr>
    </w:p>
    <w:p w14:paraId="00000007" w14:textId="77777777" w:rsidR="000E1C48" w:rsidRDefault="000E1C48" w:rsidP="001324DE">
      <w:pPr>
        <w:tabs>
          <w:tab w:val="left" w:pos="0"/>
        </w:tabs>
        <w:rPr>
          <w:rFonts w:ascii="Arial Bold" w:eastAsia="Arial Bold" w:hAnsi="Arial Bold" w:cs="Arial Bold"/>
          <w:color w:val="1F497D"/>
          <w:sz w:val="48"/>
          <w:szCs w:val="48"/>
        </w:rPr>
      </w:pPr>
    </w:p>
    <w:p w14:paraId="00000008" w14:textId="77777777" w:rsidR="000E1C48" w:rsidRDefault="000E1C48" w:rsidP="001324DE">
      <w:pPr>
        <w:tabs>
          <w:tab w:val="left" w:pos="0"/>
        </w:tabs>
        <w:rPr>
          <w:rFonts w:ascii="Arial Bold" w:eastAsia="Arial Bold" w:hAnsi="Arial Bold" w:cs="Arial Bold"/>
          <w:color w:val="1F497D"/>
          <w:sz w:val="48"/>
          <w:szCs w:val="48"/>
        </w:rPr>
      </w:pPr>
    </w:p>
    <w:p w14:paraId="00000009" w14:textId="77777777" w:rsidR="000E1C48" w:rsidRDefault="003B47DF" w:rsidP="001324DE">
      <w:pPr>
        <w:jc w:val="center"/>
        <w:rPr>
          <w:rFonts w:ascii="Arial" w:eastAsia="Arial" w:hAnsi="Arial" w:cs="Arial"/>
          <w:b/>
          <w:color w:val="FF9933"/>
          <w:sz w:val="72"/>
          <w:szCs w:val="72"/>
        </w:rPr>
      </w:pPr>
      <w:bookmarkStart w:id="1" w:name="_Hlk43882107"/>
      <w:r>
        <w:rPr>
          <w:rFonts w:ascii="Arial" w:eastAsia="Arial" w:hAnsi="Arial" w:cs="Arial"/>
          <w:b/>
          <w:color w:val="FF9933"/>
          <w:sz w:val="72"/>
          <w:szCs w:val="72"/>
        </w:rPr>
        <w:t>S</w:t>
      </w:r>
      <w:bookmarkStart w:id="2" w:name="_Hlk43882132"/>
      <w:r>
        <w:rPr>
          <w:rFonts w:ascii="Arial" w:eastAsia="Arial" w:hAnsi="Arial" w:cs="Arial"/>
          <w:b/>
          <w:color w:val="FF9933"/>
          <w:sz w:val="72"/>
          <w:szCs w:val="72"/>
        </w:rPr>
        <w:t>pot Check Guidance</w:t>
      </w:r>
    </w:p>
    <w:bookmarkEnd w:id="1"/>
    <w:bookmarkEnd w:id="2"/>
    <w:p w14:paraId="0000000A" w14:textId="77777777" w:rsidR="000E1C48" w:rsidRDefault="000E1C48" w:rsidP="001324DE">
      <w:pPr>
        <w:tabs>
          <w:tab w:val="left" w:pos="0"/>
        </w:tabs>
        <w:rPr>
          <w:rFonts w:ascii="Arial" w:eastAsia="Arial" w:hAnsi="Arial" w:cs="Arial"/>
          <w:sz w:val="48"/>
          <w:szCs w:val="48"/>
        </w:rPr>
      </w:pPr>
    </w:p>
    <w:p w14:paraId="0000000B" w14:textId="77777777" w:rsidR="000E1C48" w:rsidRDefault="003B47DF" w:rsidP="001324DE">
      <w:pPr>
        <w:jc w:val="both"/>
        <w:rPr>
          <w:rFonts w:ascii="Arial" w:eastAsia="Arial" w:hAnsi="Arial" w:cs="Arial"/>
          <w:b/>
          <w:color w:val="0099FF"/>
        </w:rPr>
      </w:pPr>
      <w:r>
        <w:rPr>
          <w:rFonts w:ascii="Arial" w:eastAsia="Arial" w:hAnsi="Arial" w:cs="Arial"/>
          <w:b/>
          <w:color w:val="0099FF"/>
        </w:rPr>
        <w:tab/>
      </w:r>
    </w:p>
    <w:p w14:paraId="0000000C" w14:textId="77777777" w:rsidR="000E1C48" w:rsidRDefault="000E1C48" w:rsidP="001324DE">
      <w:pPr>
        <w:jc w:val="both"/>
        <w:rPr>
          <w:rFonts w:ascii="Arial" w:eastAsia="Arial" w:hAnsi="Arial" w:cs="Arial"/>
          <w:b/>
          <w:color w:val="FF9933"/>
        </w:rPr>
      </w:pPr>
    </w:p>
    <w:p w14:paraId="0000000D" w14:textId="77777777" w:rsidR="000E1C48" w:rsidRDefault="000E1C48" w:rsidP="001324DE">
      <w:pPr>
        <w:jc w:val="both"/>
        <w:rPr>
          <w:rFonts w:ascii="Arial" w:eastAsia="Arial" w:hAnsi="Arial" w:cs="Arial"/>
          <w:b/>
          <w:color w:val="FF9933"/>
        </w:rPr>
      </w:pPr>
    </w:p>
    <w:p w14:paraId="0000000E" w14:textId="77777777" w:rsidR="000E1C48" w:rsidRDefault="000E1C48" w:rsidP="001324DE">
      <w:pPr>
        <w:jc w:val="both"/>
        <w:rPr>
          <w:rFonts w:ascii="Arial" w:eastAsia="Arial" w:hAnsi="Arial" w:cs="Arial"/>
          <w:b/>
          <w:color w:val="FF9933"/>
        </w:rPr>
      </w:pPr>
    </w:p>
    <w:p w14:paraId="0000000F" w14:textId="77777777" w:rsidR="000E1C48" w:rsidRDefault="000E1C48" w:rsidP="001324DE">
      <w:pPr>
        <w:jc w:val="both"/>
        <w:rPr>
          <w:rFonts w:ascii="Arial" w:eastAsia="Arial" w:hAnsi="Arial" w:cs="Arial"/>
          <w:b/>
          <w:color w:val="FF9933"/>
        </w:rPr>
      </w:pPr>
    </w:p>
    <w:p w14:paraId="00000010" w14:textId="77777777" w:rsidR="000E1C48" w:rsidRDefault="000E1C48" w:rsidP="001324DE">
      <w:pPr>
        <w:jc w:val="both"/>
        <w:rPr>
          <w:rFonts w:ascii="Arial" w:eastAsia="Arial" w:hAnsi="Arial" w:cs="Arial"/>
          <w:b/>
          <w:color w:val="FF9933"/>
        </w:rPr>
      </w:pPr>
    </w:p>
    <w:p w14:paraId="00000011" w14:textId="77777777" w:rsidR="000E1C48" w:rsidRDefault="000E1C48" w:rsidP="001324DE">
      <w:pPr>
        <w:jc w:val="both"/>
        <w:rPr>
          <w:rFonts w:ascii="Arial" w:eastAsia="Arial" w:hAnsi="Arial" w:cs="Arial"/>
          <w:b/>
          <w:color w:val="FF9933"/>
        </w:rPr>
      </w:pPr>
    </w:p>
    <w:p w14:paraId="00000012" w14:textId="77777777" w:rsidR="000E1C48" w:rsidRDefault="000E1C48" w:rsidP="001324DE">
      <w:pPr>
        <w:jc w:val="both"/>
        <w:rPr>
          <w:rFonts w:ascii="Arial" w:eastAsia="Arial" w:hAnsi="Arial" w:cs="Arial"/>
          <w:b/>
          <w:color w:val="FF9933"/>
        </w:rPr>
      </w:pPr>
    </w:p>
    <w:p w14:paraId="00000013" w14:textId="77777777" w:rsidR="000E1C48" w:rsidRDefault="000E1C48" w:rsidP="001324DE">
      <w:pPr>
        <w:jc w:val="both"/>
        <w:rPr>
          <w:rFonts w:ascii="Arial" w:eastAsia="Arial" w:hAnsi="Arial" w:cs="Arial"/>
          <w:b/>
          <w:color w:val="FF9933"/>
        </w:rPr>
      </w:pPr>
    </w:p>
    <w:p w14:paraId="00000014" w14:textId="77777777" w:rsidR="000E1C48" w:rsidRDefault="000E1C48" w:rsidP="001324DE">
      <w:pPr>
        <w:jc w:val="both"/>
        <w:rPr>
          <w:rFonts w:ascii="Arial" w:eastAsia="Arial" w:hAnsi="Arial" w:cs="Arial"/>
          <w:b/>
          <w:color w:val="FF9933"/>
        </w:rPr>
      </w:pPr>
    </w:p>
    <w:p w14:paraId="00000015" w14:textId="77777777" w:rsidR="000E1C48" w:rsidRDefault="000E1C48" w:rsidP="001324DE">
      <w:pPr>
        <w:jc w:val="both"/>
        <w:rPr>
          <w:rFonts w:ascii="Arial" w:eastAsia="Arial" w:hAnsi="Arial" w:cs="Arial"/>
          <w:b/>
          <w:color w:val="FF9933"/>
        </w:rPr>
      </w:pPr>
    </w:p>
    <w:p w14:paraId="00000016" w14:textId="77777777" w:rsidR="000E1C48" w:rsidRDefault="000E1C48" w:rsidP="001324DE">
      <w:pPr>
        <w:jc w:val="both"/>
        <w:rPr>
          <w:rFonts w:ascii="Arial" w:eastAsia="Arial" w:hAnsi="Arial" w:cs="Arial"/>
          <w:b/>
          <w:color w:val="FF9933"/>
        </w:rPr>
      </w:pPr>
    </w:p>
    <w:p w14:paraId="00000017" w14:textId="43C5C93F" w:rsidR="007450CE" w:rsidRDefault="00935345" w:rsidP="001324DE">
      <w:pPr>
        <w:jc w:val="center"/>
      </w:pPr>
      <w:sdt>
        <w:sdtPr>
          <w:tag w:val="goog_rdk_1"/>
          <w:id w:val="-993870840"/>
        </w:sdtPr>
        <w:sdtEndPr/>
        <w:sdtContent>
          <w:r w:rsidR="003B47DF">
            <w:rPr>
              <w:rFonts w:ascii="Arial" w:eastAsia="Arial" w:hAnsi="Arial" w:cs="Arial"/>
              <w:b/>
              <w:color w:val="FF9933"/>
            </w:rPr>
            <w:t>June 2020</w:t>
          </w:r>
        </w:sdtContent>
      </w:sdt>
      <w:sdt>
        <w:sdtPr>
          <w:tag w:val="goog_rdk_2"/>
          <w:id w:val="-234319164"/>
          <w:showingPlcHdr/>
        </w:sdtPr>
        <w:sdtEndPr/>
        <w:sdtContent>
          <w:r w:rsidR="007450CE">
            <w:t xml:space="preserve">     </w:t>
          </w:r>
        </w:sdtContent>
      </w:sdt>
    </w:p>
    <w:p w14:paraId="15C63CD9" w14:textId="77777777" w:rsidR="007450CE" w:rsidRDefault="007450CE" w:rsidP="001324DE">
      <w:r>
        <w:br w:type="page"/>
      </w:r>
    </w:p>
    <w:p w14:paraId="0000001B" w14:textId="77777777" w:rsidR="000E1C48" w:rsidRDefault="003B47DF" w:rsidP="001324DE">
      <w:pPr>
        <w:keepNext/>
        <w:keepLines/>
        <w:spacing w:before="240" w:line="259" w:lineRule="auto"/>
        <w:rPr>
          <w:rFonts w:ascii="Arial" w:eastAsia="Arial" w:hAnsi="Arial" w:cs="Arial"/>
          <w:b/>
          <w:color w:val="E36C09"/>
          <w:sz w:val="28"/>
          <w:szCs w:val="28"/>
        </w:rPr>
      </w:pPr>
      <w:bookmarkStart w:id="3" w:name="_heading=h.gjdgxs" w:colFirst="0" w:colLast="0"/>
      <w:bookmarkStart w:id="4" w:name="_Hlk43882309"/>
      <w:bookmarkEnd w:id="3"/>
      <w:r>
        <w:rPr>
          <w:rFonts w:ascii="Arial" w:eastAsia="Arial" w:hAnsi="Arial" w:cs="Arial"/>
          <w:b/>
          <w:color w:val="E36C09"/>
          <w:sz w:val="28"/>
          <w:szCs w:val="28"/>
        </w:rPr>
        <w:lastRenderedPageBreak/>
        <w:t>Contents</w:t>
      </w:r>
    </w:p>
    <w:p w14:paraId="0000001C" w14:textId="77777777" w:rsidR="000E1C48" w:rsidRDefault="000E1C48" w:rsidP="001324DE"/>
    <w:sdt>
      <w:sdtPr>
        <w:rPr>
          <w:rFonts w:ascii="Times New Roman" w:hAnsi="Times New Roman" w:cs="Times New Roman"/>
          <w:noProof w:val="0"/>
        </w:rPr>
        <w:id w:val="140006874"/>
        <w:docPartObj>
          <w:docPartGallery w:val="Table of Contents"/>
          <w:docPartUnique/>
        </w:docPartObj>
      </w:sdtPr>
      <w:sdtEndPr/>
      <w:sdtContent>
        <w:p w14:paraId="6B221934" w14:textId="45AA74D2" w:rsidR="005A3E0E" w:rsidRDefault="003B47DF">
          <w:pPr>
            <w:pStyle w:val="TOC1"/>
            <w:rPr>
              <w:rFonts w:asciiTheme="minorHAnsi" w:eastAsiaTheme="minorEastAsia" w:hAnsiTheme="minorHAnsi" w:cstheme="minorBidi"/>
              <w:sz w:val="22"/>
              <w:szCs w:val="22"/>
            </w:rPr>
          </w:pPr>
          <w:r>
            <w:fldChar w:fldCharType="begin"/>
          </w:r>
          <w:r>
            <w:instrText xml:space="preserve"> TOC \h \u \z </w:instrText>
          </w:r>
          <w:r>
            <w:fldChar w:fldCharType="separate"/>
          </w:r>
          <w:hyperlink w:anchor="_Toc52527895" w:history="1">
            <w:r w:rsidR="005A3E0E" w:rsidRPr="00FD6D3D">
              <w:rPr>
                <w:rStyle w:val="Hyperlink"/>
                <w:rFonts w:eastAsia="Arial"/>
                <w:b/>
              </w:rPr>
              <w:t>SUMMARY</w:t>
            </w:r>
            <w:r w:rsidR="005A3E0E">
              <w:rPr>
                <w:webHidden/>
              </w:rPr>
              <w:tab/>
            </w:r>
            <w:r w:rsidR="005A3E0E">
              <w:rPr>
                <w:webHidden/>
              </w:rPr>
              <w:fldChar w:fldCharType="begin"/>
            </w:r>
            <w:r w:rsidR="005A3E0E">
              <w:rPr>
                <w:webHidden/>
              </w:rPr>
              <w:instrText xml:space="preserve"> PAGEREF _Toc52527895 \h </w:instrText>
            </w:r>
            <w:r w:rsidR="005A3E0E">
              <w:rPr>
                <w:webHidden/>
              </w:rPr>
            </w:r>
            <w:r w:rsidR="005A3E0E">
              <w:rPr>
                <w:webHidden/>
              </w:rPr>
              <w:fldChar w:fldCharType="separate"/>
            </w:r>
            <w:r w:rsidR="005A3E0E">
              <w:rPr>
                <w:webHidden/>
              </w:rPr>
              <w:t>3</w:t>
            </w:r>
            <w:r w:rsidR="005A3E0E">
              <w:rPr>
                <w:webHidden/>
              </w:rPr>
              <w:fldChar w:fldCharType="end"/>
            </w:r>
          </w:hyperlink>
        </w:p>
        <w:p w14:paraId="162DDF6C" w14:textId="22BA8BC3" w:rsidR="005A3E0E" w:rsidRDefault="00935345">
          <w:pPr>
            <w:pStyle w:val="TOC1"/>
            <w:rPr>
              <w:rFonts w:asciiTheme="minorHAnsi" w:eastAsiaTheme="minorEastAsia" w:hAnsiTheme="minorHAnsi" w:cstheme="minorBidi"/>
              <w:sz w:val="22"/>
              <w:szCs w:val="22"/>
            </w:rPr>
          </w:pPr>
          <w:hyperlink w:anchor="_Toc52527896" w:history="1">
            <w:r w:rsidR="005A3E0E" w:rsidRPr="00FD6D3D">
              <w:rPr>
                <w:rStyle w:val="Hyperlink"/>
                <w:rFonts w:eastAsia="Arial"/>
              </w:rPr>
              <w:t>Spot Check Process</w:t>
            </w:r>
            <w:r w:rsidR="005A3E0E">
              <w:rPr>
                <w:webHidden/>
              </w:rPr>
              <w:tab/>
            </w:r>
            <w:r w:rsidR="005A3E0E">
              <w:rPr>
                <w:webHidden/>
              </w:rPr>
              <w:fldChar w:fldCharType="begin"/>
            </w:r>
            <w:r w:rsidR="005A3E0E">
              <w:rPr>
                <w:webHidden/>
              </w:rPr>
              <w:instrText xml:space="preserve"> PAGEREF _Toc52527896 \h </w:instrText>
            </w:r>
            <w:r w:rsidR="005A3E0E">
              <w:rPr>
                <w:webHidden/>
              </w:rPr>
            </w:r>
            <w:r w:rsidR="005A3E0E">
              <w:rPr>
                <w:webHidden/>
              </w:rPr>
              <w:fldChar w:fldCharType="separate"/>
            </w:r>
            <w:r w:rsidR="005A3E0E">
              <w:rPr>
                <w:webHidden/>
              </w:rPr>
              <w:t>3</w:t>
            </w:r>
            <w:r w:rsidR="005A3E0E">
              <w:rPr>
                <w:webHidden/>
              </w:rPr>
              <w:fldChar w:fldCharType="end"/>
            </w:r>
          </w:hyperlink>
        </w:p>
        <w:p w14:paraId="78E0EBB4" w14:textId="282E6727" w:rsidR="005A3E0E" w:rsidRDefault="00935345">
          <w:pPr>
            <w:pStyle w:val="TOC1"/>
            <w:rPr>
              <w:rFonts w:asciiTheme="minorHAnsi" w:eastAsiaTheme="minorEastAsia" w:hAnsiTheme="minorHAnsi" w:cstheme="minorBidi"/>
              <w:sz w:val="22"/>
              <w:szCs w:val="22"/>
            </w:rPr>
          </w:pPr>
          <w:hyperlink w:anchor="_Toc52527897" w:history="1">
            <w:r w:rsidR="005A3E0E" w:rsidRPr="00FD6D3D">
              <w:rPr>
                <w:rStyle w:val="Hyperlink"/>
                <w:rFonts w:eastAsia="Arial"/>
                <w:b/>
              </w:rPr>
              <w:t>ACTIVITY I: ANNUAL PLANNING</w:t>
            </w:r>
            <w:r w:rsidR="005A3E0E">
              <w:rPr>
                <w:webHidden/>
              </w:rPr>
              <w:tab/>
            </w:r>
            <w:r w:rsidR="005A3E0E">
              <w:rPr>
                <w:webHidden/>
              </w:rPr>
              <w:fldChar w:fldCharType="begin"/>
            </w:r>
            <w:r w:rsidR="005A3E0E">
              <w:rPr>
                <w:webHidden/>
              </w:rPr>
              <w:instrText xml:space="preserve"> PAGEREF _Toc52527897 \h </w:instrText>
            </w:r>
            <w:r w:rsidR="005A3E0E">
              <w:rPr>
                <w:webHidden/>
              </w:rPr>
            </w:r>
            <w:r w:rsidR="005A3E0E">
              <w:rPr>
                <w:webHidden/>
              </w:rPr>
              <w:fldChar w:fldCharType="separate"/>
            </w:r>
            <w:r w:rsidR="005A3E0E">
              <w:rPr>
                <w:webHidden/>
              </w:rPr>
              <w:t>4</w:t>
            </w:r>
            <w:r w:rsidR="005A3E0E">
              <w:rPr>
                <w:webHidden/>
              </w:rPr>
              <w:fldChar w:fldCharType="end"/>
            </w:r>
          </w:hyperlink>
        </w:p>
        <w:p w14:paraId="67BF3E71" w14:textId="681F654F" w:rsidR="005A3E0E" w:rsidRDefault="00935345">
          <w:pPr>
            <w:pStyle w:val="TOC1"/>
            <w:rPr>
              <w:rFonts w:asciiTheme="minorHAnsi" w:eastAsiaTheme="minorEastAsia" w:hAnsiTheme="minorHAnsi" w:cstheme="minorBidi"/>
              <w:sz w:val="22"/>
              <w:szCs w:val="22"/>
            </w:rPr>
          </w:pPr>
          <w:hyperlink w:anchor="_Toc52527898" w:history="1">
            <w:r w:rsidR="005A3E0E" w:rsidRPr="00FD6D3D">
              <w:rPr>
                <w:rStyle w:val="Hyperlink"/>
                <w:rFonts w:eastAsia="Arial"/>
                <w:b/>
              </w:rPr>
              <w:t>ACTIVITY II: SPOT CHECK PREPARATION</w:t>
            </w:r>
            <w:r w:rsidR="005A3E0E">
              <w:rPr>
                <w:webHidden/>
              </w:rPr>
              <w:tab/>
            </w:r>
            <w:r w:rsidR="005A3E0E">
              <w:rPr>
                <w:webHidden/>
              </w:rPr>
              <w:fldChar w:fldCharType="begin"/>
            </w:r>
            <w:r w:rsidR="005A3E0E">
              <w:rPr>
                <w:webHidden/>
              </w:rPr>
              <w:instrText xml:space="preserve"> PAGEREF _Toc52527898 \h </w:instrText>
            </w:r>
            <w:r w:rsidR="005A3E0E">
              <w:rPr>
                <w:webHidden/>
              </w:rPr>
            </w:r>
            <w:r w:rsidR="005A3E0E">
              <w:rPr>
                <w:webHidden/>
              </w:rPr>
              <w:fldChar w:fldCharType="separate"/>
            </w:r>
            <w:r w:rsidR="005A3E0E">
              <w:rPr>
                <w:webHidden/>
              </w:rPr>
              <w:t>10</w:t>
            </w:r>
            <w:r w:rsidR="005A3E0E">
              <w:rPr>
                <w:webHidden/>
              </w:rPr>
              <w:fldChar w:fldCharType="end"/>
            </w:r>
          </w:hyperlink>
        </w:p>
        <w:p w14:paraId="2ECB5E2D" w14:textId="1454775A" w:rsidR="005A3E0E" w:rsidRDefault="00935345">
          <w:pPr>
            <w:pStyle w:val="TOC1"/>
            <w:rPr>
              <w:rFonts w:asciiTheme="minorHAnsi" w:eastAsiaTheme="minorEastAsia" w:hAnsiTheme="minorHAnsi" w:cstheme="minorBidi"/>
              <w:sz w:val="22"/>
              <w:szCs w:val="22"/>
            </w:rPr>
          </w:pPr>
          <w:hyperlink w:anchor="_Toc52527899" w:history="1">
            <w:r w:rsidR="005A3E0E" w:rsidRPr="00FD6D3D">
              <w:rPr>
                <w:rStyle w:val="Hyperlink"/>
                <w:rFonts w:eastAsia="Arial"/>
                <w:b/>
              </w:rPr>
              <w:t>ACTIVITY III: FIELD WORK</w:t>
            </w:r>
            <w:r w:rsidR="005A3E0E">
              <w:rPr>
                <w:webHidden/>
              </w:rPr>
              <w:tab/>
            </w:r>
            <w:r w:rsidR="005A3E0E">
              <w:rPr>
                <w:webHidden/>
              </w:rPr>
              <w:fldChar w:fldCharType="begin"/>
            </w:r>
            <w:r w:rsidR="005A3E0E">
              <w:rPr>
                <w:webHidden/>
              </w:rPr>
              <w:instrText xml:space="preserve"> PAGEREF _Toc52527899 \h </w:instrText>
            </w:r>
            <w:r w:rsidR="005A3E0E">
              <w:rPr>
                <w:webHidden/>
              </w:rPr>
            </w:r>
            <w:r w:rsidR="005A3E0E">
              <w:rPr>
                <w:webHidden/>
              </w:rPr>
              <w:fldChar w:fldCharType="separate"/>
            </w:r>
            <w:r w:rsidR="005A3E0E">
              <w:rPr>
                <w:webHidden/>
              </w:rPr>
              <w:t>14</w:t>
            </w:r>
            <w:r w:rsidR="005A3E0E">
              <w:rPr>
                <w:webHidden/>
              </w:rPr>
              <w:fldChar w:fldCharType="end"/>
            </w:r>
          </w:hyperlink>
        </w:p>
        <w:p w14:paraId="4AE8B81E" w14:textId="0F892CDE" w:rsidR="005A3E0E" w:rsidRDefault="00935345">
          <w:pPr>
            <w:pStyle w:val="TOC1"/>
            <w:rPr>
              <w:rFonts w:asciiTheme="minorHAnsi" w:eastAsiaTheme="minorEastAsia" w:hAnsiTheme="minorHAnsi" w:cstheme="minorBidi"/>
              <w:sz w:val="22"/>
              <w:szCs w:val="22"/>
            </w:rPr>
          </w:pPr>
          <w:hyperlink w:anchor="_Toc52527900" w:history="1">
            <w:r w:rsidR="005A3E0E" w:rsidRPr="00FD6D3D">
              <w:rPr>
                <w:rStyle w:val="Hyperlink"/>
                <w:rFonts w:eastAsia="Arial"/>
                <w:b/>
              </w:rPr>
              <w:t>ACTIVITY IV: DOCUMENTATION AND FOLLOW UP</w:t>
            </w:r>
            <w:r w:rsidR="005A3E0E">
              <w:rPr>
                <w:webHidden/>
              </w:rPr>
              <w:tab/>
            </w:r>
            <w:r w:rsidR="005A3E0E">
              <w:rPr>
                <w:webHidden/>
              </w:rPr>
              <w:fldChar w:fldCharType="begin"/>
            </w:r>
            <w:r w:rsidR="005A3E0E">
              <w:rPr>
                <w:webHidden/>
              </w:rPr>
              <w:instrText xml:space="preserve"> PAGEREF _Toc52527900 \h </w:instrText>
            </w:r>
            <w:r w:rsidR="005A3E0E">
              <w:rPr>
                <w:webHidden/>
              </w:rPr>
            </w:r>
            <w:r w:rsidR="005A3E0E">
              <w:rPr>
                <w:webHidden/>
              </w:rPr>
              <w:fldChar w:fldCharType="separate"/>
            </w:r>
            <w:r w:rsidR="005A3E0E">
              <w:rPr>
                <w:webHidden/>
              </w:rPr>
              <w:t>19</w:t>
            </w:r>
            <w:r w:rsidR="005A3E0E">
              <w:rPr>
                <w:webHidden/>
              </w:rPr>
              <w:fldChar w:fldCharType="end"/>
            </w:r>
          </w:hyperlink>
        </w:p>
        <w:p w14:paraId="5CEC3395" w14:textId="4577E1C9" w:rsidR="005A3E0E" w:rsidRDefault="00935345">
          <w:pPr>
            <w:pStyle w:val="TOC1"/>
            <w:rPr>
              <w:rFonts w:asciiTheme="minorHAnsi" w:eastAsiaTheme="minorEastAsia" w:hAnsiTheme="minorHAnsi" w:cstheme="minorBidi"/>
              <w:sz w:val="22"/>
              <w:szCs w:val="22"/>
            </w:rPr>
          </w:pPr>
          <w:hyperlink w:anchor="_Toc52527901" w:history="1">
            <w:r w:rsidR="005A3E0E" w:rsidRPr="00FD6D3D">
              <w:rPr>
                <w:rStyle w:val="Hyperlink"/>
                <w:rFonts w:eastAsia="Arial"/>
                <w:b/>
              </w:rPr>
              <w:t>Spot Check Annexes</w:t>
            </w:r>
            <w:r w:rsidR="005A3E0E">
              <w:rPr>
                <w:webHidden/>
              </w:rPr>
              <w:tab/>
            </w:r>
            <w:r w:rsidR="005A3E0E">
              <w:rPr>
                <w:webHidden/>
              </w:rPr>
              <w:fldChar w:fldCharType="begin"/>
            </w:r>
            <w:r w:rsidR="005A3E0E">
              <w:rPr>
                <w:webHidden/>
              </w:rPr>
              <w:instrText xml:space="preserve"> PAGEREF _Toc52527901 \h </w:instrText>
            </w:r>
            <w:r w:rsidR="005A3E0E">
              <w:rPr>
                <w:webHidden/>
              </w:rPr>
            </w:r>
            <w:r w:rsidR="005A3E0E">
              <w:rPr>
                <w:webHidden/>
              </w:rPr>
              <w:fldChar w:fldCharType="separate"/>
            </w:r>
            <w:r w:rsidR="005A3E0E">
              <w:rPr>
                <w:webHidden/>
              </w:rPr>
              <w:t>25</w:t>
            </w:r>
            <w:r w:rsidR="005A3E0E">
              <w:rPr>
                <w:webHidden/>
              </w:rPr>
              <w:fldChar w:fldCharType="end"/>
            </w:r>
          </w:hyperlink>
        </w:p>
        <w:p w14:paraId="6C83CF6A" w14:textId="6AEABC3C" w:rsidR="005A3E0E" w:rsidRDefault="00935345">
          <w:pPr>
            <w:pStyle w:val="TOC1"/>
            <w:rPr>
              <w:rFonts w:asciiTheme="minorHAnsi" w:eastAsiaTheme="minorEastAsia" w:hAnsiTheme="minorHAnsi" w:cstheme="minorBidi"/>
              <w:sz w:val="22"/>
              <w:szCs w:val="22"/>
            </w:rPr>
          </w:pPr>
          <w:hyperlink w:anchor="_Toc52527902" w:history="1">
            <w:r w:rsidR="005A3E0E" w:rsidRPr="00FD6D3D">
              <w:rPr>
                <w:rStyle w:val="Hyperlink"/>
                <w:rFonts w:eastAsia="Calibri"/>
              </w:rPr>
              <w:t>Remote Spot Checks</w:t>
            </w:r>
            <w:r w:rsidR="005A3E0E">
              <w:rPr>
                <w:webHidden/>
              </w:rPr>
              <w:tab/>
            </w:r>
            <w:r w:rsidR="005A3E0E">
              <w:rPr>
                <w:webHidden/>
              </w:rPr>
              <w:fldChar w:fldCharType="begin"/>
            </w:r>
            <w:r w:rsidR="005A3E0E">
              <w:rPr>
                <w:webHidden/>
              </w:rPr>
              <w:instrText xml:space="preserve"> PAGEREF _Toc52527902 \h </w:instrText>
            </w:r>
            <w:r w:rsidR="005A3E0E">
              <w:rPr>
                <w:webHidden/>
              </w:rPr>
            </w:r>
            <w:r w:rsidR="005A3E0E">
              <w:rPr>
                <w:webHidden/>
              </w:rPr>
              <w:fldChar w:fldCharType="separate"/>
            </w:r>
            <w:r w:rsidR="005A3E0E">
              <w:rPr>
                <w:webHidden/>
              </w:rPr>
              <w:t>26</w:t>
            </w:r>
            <w:r w:rsidR="005A3E0E">
              <w:rPr>
                <w:webHidden/>
              </w:rPr>
              <w:fldChar w:fldCharType="end"/>
            </w:r>
          </w:hyperlink>
        </w:p>
        <w:p w14:paraId="00000031" w14:textId="6409E84F" w:rsidR="000E1C48" w:rsidRDefault="003B47DF" w:rsidP="001324DE">
          <w:r>
            <w:fldChar w:fldCharType="end"/>
          </w:r>
        </w:p>
      </w:sdtContent>
    </w:sdt>
    <w:bookmarkEnd w:id="4" w:displacedByCustomXml="prev"/>
    <w:p w14:paraId="00000032" w14:textId="77777777" w:rsidR="000E1C48" w:rsidRDefault="000E1C48" w:rsidP="001324DE">
      <w:pPr>
        <w:jc w:val="both"/>
        <w:rPr>
          <w:rFonts w:ascii="Arial" w:eastAsia="Arial" w:hAnsi="Arial" w:cs="Arial"/>
          <w:b/>
          <w:color w:val="1F497D"/>
        </w:rPr>
      </w:pPr>
    </w:p>
    <w:p w14:paraId="00000033" w14:textId="77777777" w:rsidR="000E1C48" w:rsidRDefault="003B47DF" w:rsidP="001324DE">
      <w:pPr>
        <w:rPr>
          <w:rFonts w:ascii="Arial" w:eastAsia="Arial" w:hAnsi="Arial" w:cs="Arial"/>
          <w:b/>
          <w:color w:val="1F497D"/>
        </w:rPr>
      </w:pPr>
      <w:r>
        <w:br w:type="page"/>
      </w:r>
    </w:p>
    <w:p w14:paraId="00000034" w14:textId="75588F54" w:rsidR="000E1C48" w:rsidRDefault="003B47DF" w:rsidP="001324DE">
      <w:pPr>
        <w:pStyle w:val="Heading1"/>
        <w:rPr>
          <w:rFonts w:ascii="Arial" w:eastAsia="Arial" w:hAnsi="Arial" w:cs="Arial"/>
          <w:b/>
          <w:color w:val="E36C09"/>
          <w:sz w:val="24"/>
          <w:szCs w:val="24"/>
        </w:rPr>
      </w:pPr>
      <w:bookmarkStart w:id="5" w:name="_Toc52527895"/>
      <w:r>
        <w:rPr>
          <w:rFonts w:ascii="Arial" w:eastAsia="Arial" w:hAnsi="Arial" w:cs="Arial"/>
          <w:b/>
          <w:color w:val="E36C09"/>
          <w:sz w:val="24"/>
          <w:szCs w:val="24"/>
        </w:rPr>
        <w:lastRenderedPageBreak/>
        <w:t>SUMMARY</w:t>
      </w:r>
      <w:bookmarkEnd w:id="5"/>
    </w:p>
    <w:p w14:paraId="00000035" w14:textId="77777777" w:rsidR="000E1C48" w:rsidRDefault="000E1C48" w:rsidP="001324DE">
      <w:pPr>
        <w:jc w:val="both"/>
        <w:rPr>
          <w:rFonts w:ascii="Arial" w:eastAsia="Arial" w:hAnsi="Arial" w:cs="Arial"/>
          <w:sz w:val="22"/>
          <w:szCs w:val="22"/>
        </w:rPr>
      </w:pPr>
    </w:p>
    <w:p w14:paraId="00000036" w14:textId="77777777" w:rsidR="000E1C48" w:rsidRDefault="003B47DF" w:rsidP="001324DE">
      <w:pPr>
        <w:jc w:val="both"/>
        <w:rPr>
          <w:rFonts w:ascii="Arial" w:eastAsia="Arial" w:hAnsi="Arial" w:cs="Arial"/>
          <w:color w:val="000000"/>
          <w:sz w:val="22"/>
          <w:szCs w:val="22"/>
          <w:u w:val="single"/>
        </w:rPr>
      </w:pPr>
      <w:r>
        <w:rPr>
          <w:rFonts w:ascii="Arial" w:eastAsia="Arial" w:hAnsi="Arial" w:cs="Arial"/>
          <w:color w:val="000000"/>
          <w:sz w:val="22"/>
          <w:szCs w:val="22"/>
          <w:u w:val="single"/>
        </w:rPr>
        <w:t>Background</w:t>
      </w:r>
    </w:p>
    <w:p w14:paraId="00000037" w14:textId="77777777" w:rsidR="000E1C48" w:rsidRDefault="000E1C48" w:rsidP="001324DE">
      <w:pPr>
        <w:jc w:val="both"/>
        <w:rPr>
          <w:rFonts w:ascii="Arial" w:eastAsia="Arial" w:hAnsi="Arial" w:cs="Arial"/>
          <w:sz w:val="22"/>
          <w:szCs w:val="22"/>
        </w:rPr>
      </w:pPr>
    </w:p>
    <w:p w14:paraId="00000038" w14:textId="77777777" w:rsidR="000E1C48" w:rsidRDefault="003B47DF" w:rsidP="001324DE">
      <w:pPr>
        <w:spacing w:after="120"/>
        <w:jc w:val="both"/>
        <w:rPr>
          <w:rFonts w:ascii="Arial" w:eastAsia="Arial" w:hAnsi="Arial" w:cs="Arial"/>
          <w:sz w:val="22"/>
          <w:szCs w:val="22"/>
        </w:rPr>
      </w:pPr>
      <w:r>
        <w:rPr>
          <w:rFonts w:ascii="Arial" w:eastAsia="Arial" w:hAnsi="Arial" w:cs="Arial"/>
          <w:sz w:val="22"/>
          <w:szCs w:val="22"/>
        </w:rPr>
        <w:t>The UNDG HACT Framework (2014) defines spots checks as:</w:t>
      </w:r>
    </w:p>
    <w:p w14:paraId="00000039" w14:textId="77777777" w:rsidR="000E1C48" w:rsidRDefault="003B47DF" w:rsidP="00CB37B1">
      <w:pPr>
        <w:ind w:right="843"/>
        <w:jc w:val="both"/>
        <w:rPr>
          <w:rFonts w:ascii="Arial" w:eastAsia="Arial" w:hAnsi="Arial" w:cs="Arial"/>
          <w:i/>
          <w:sz w:val="22"/>
          <w:szCs w:val="22"/>
        </w:rPr>
      </w:pPr>
      <w:r>
        <w:rPr>
          <w:rFonts w:ascii="Arial" w:eastAsia="Arial" w:hAnsi="Arial" w:cs="Arial"/>
          <w:i/>
          <w:sz w:val="22"/>
          <w:szCs w:val="22"/>
        </w:rPr>
        <w:t>Periodic on-site reviews (…) performed to assess the accuracy of the financial records for cash transfers to the IP and the status of programme implementation (through a review of financial information), and to determine whether there have been any significant changes to internal controls. The spot check is not an audit.” (para 9.17).</w:t>
      </w:r>
    </w:p>
    <w:p w14:paraId="0000003A" w14:textId="77777777" w:rsidR="000E1C48" w:rsidRDefault="000E1C48" w:rsidP="001324DE">
      <w:pPr>
        <w:ind w:right="720"/>
        <w:jc w:val="both"/>
        <w:rPr>
          <w:rFonts w:ascii="Arial" w:eastAsia="Arial" w:hAnsi="Arial" w:cs="Arial"/>
          <w:i/>
          <w:sz w:val="22"/>
          <w:szCs w:val="22"/>
        </w:rPr>
      </w:pPr>
    </w:p>
    <w:p w14:paraId="0000003B" w14:textId="77777777" w:rsidR="000E1C48" w:rsidRDefault="003B47DF" w:rsidP="00CB37B1">
      <w:pPr>
        <w:ind w:right="843"/>
        <w:jc w:val="both"/>
        <w:rPr>
          <w:rFonts w:ascii="Arial" w:eastAsia="Arial" w:hAnsi="Arial" w:cs="Arial"/>
          <w:sz w:val="22"/>
          <w:szCs w:val="22"/>
          <w:u w:val="single"/>
        </w:rPr>
      </w:pPr>
      <w:r>
        <w:rPr>
          <w:rFonts w:ascii="Arial" w:eastAsia="Arial" w:hAnsi="Arial" w:cs="Arial"/>
          <w:sz w:val="22"/>
          <w:szCs w:val="22"/>
          <w:u w:val="single"/>
        </w:rPr>
        <w:t>Purpose</w:t>
      </w:r>
    </w:p>
    <w:p w14:paraId="0000003C" w14:textId="77777777" w:rsidR="000E1C48" w:rsidRDefault="000E1C48" w:rsidP="00CB37B1">
      <w:pPr>
        <w:ind w:right="843"/>
        <w:jc w:val="both"/>
        <w:rPr>
          <w:rFonts w:ascii="Arial" w:eastAsia="Arial" w:hAnsi="Arial" w:cs="Arial"/>
          <w:sz w:val="22"/>
          <w:szCs w:val="22"/>
        </w:rPr>
      </w:pPr>
    </w:p>
    <w:p w14:paraId="0000003D" w14:textId="77777777" w:rsidR="000E1C48" w:rsidRDefault="003B47DF" w:rsidP="00CB37B1">
      <w:pPr>
        <w:ind w:right="843"/>
        <w:jc w:val="both"/>
        <w:rPr>
          <w:rFonts w:ascii="Arial" w:eastAsia="Arial" w:hAnsi="Arial" w:cs="Arial"/>
          <w:sz w:val="22"/>
          <w:szCs w:val="22"/>
        </w:rPr>
      </w:pPr>
      <w:r>
        <w:rPr>
          <w:rFonts w:ascii="Arial" w:eastAsia="Arial" w:hAnsi="Arial" w:cs="Arial"/>
          <w:sz w:val="22"/>
          <w:szCs w:val="22"/>
        </w:rPr>
        <w:t>The purpose of this guidance is to:</w:t>
      </w:r>
    </w:p>
    <w:p w14:paraId="0000003E" w14:textId="0DC4C8E7" w:rsidR="000E1C48" w:rsidRDefault="003B47DF" w:rsidP="00CB37B1">
      <w:pPr>
        <w:numPr>
          <w:ilvl w:val="0"/>
          <w:numId w:val="24"/>
        </w:numPr>
        <w:ind w:right="843"/>
        <w:jc w:val="both"/>
        <w:rPr>
          <w:rFonts w:ascii="Cambria" w:eastAsia="Cambria" w:hAnsi="Cambria" w:cs="Cambria"/>
          <w:color w:val="000000"/>
        </w:rPr>
      </w:pPr>
      <w:r>
        <w:rPr>
          <w:rFonts w:ascii="Arial" w:eastAsia="Arial" w:hAnsi="Arial" w:cs="Arial"/>
          <w:color w:val="000000"/>
          <w:sz w:val="22"/>
          <w:szCs w:val="22"/>
        </w:rPr>
        <w:t xml:space="preserve">Assist UNFPA </w:t>
      </w:r>
      <w:r w:rsidR="00141BA5">
        <w:rPr>
          <w:rFonts w:ascii="Arial" w:eastAsia="Arial" w:hAnsi="Arial" w:cs="Arial"/>
          <w:color w:val="000000"/>
          <w:sz w:val="22"/>
          <w:szCs w:val="22"/>
        </w:rPr>
        <w:t>personnel</w:t>
      </w:r>
      <w:r>
        <w:rPr>
          <w:rFonts w:ascii="Arial" w:eastAsia="Arial" w:hAnsi="Arial" w:cs="Arial"/>
          <w:color w:val="000000"/>
          <w:sz w:val="22"/>
          <w:szCs w:val="22"/>
        </w:rPr>
        <w:t xml:space="preserve"> to understand the spot check process;</w:t>
      </w:r>
    </w:p>
    <w:p w14:paraId="0000003F" w14:textId="77777777" w:rsidR="000E1C48" w:rsidRDefault="003B47DF" w:rsidP="00CB37B1">
      <w:pPr>
        <w:numPr>
          <w:ilvl w:val="0"/>
          <w:numId w:val="24"/>
        </w:numPr>
        <w:ind w:right="843"/>
        <w:jc w:val="both"/>
        <w:rPr>
          <w:rFonts w:ascii="Cambria" w:eastAsia="Cambria" w:hAnsi="Cambria" w:cs="Cambria"/>
          <w:color w:val="000000"/>
        </w:rPr>
      </w:pPr>
      <w:r>
        <w:rPr>
          <w:rFonts w:ascii="Arial" w:eastAsia="Arial" w:hAnsi="Arial" w:cs="Arial"/>
          <w:color w:val="000000"/>
          <w:sz w:val="22"/>
          <w:szCs w:val="22"/>
        </w:rPr>
        <w:t>Provide a standard approach to work steps undertaken during a spot check; and</w:t>
      </w:r>
    </w:p>
    <w:p w14:paraId="00000040" w14:textId="77777777" w:rsidR="000E1C48" w:rsidRDefault="003B47DF" w:rsidP="00CB37B1">
      <w:pPr>
        <w:numPr>
          <w:ilvl w:val="0"/>
          <w:numId w:val="24"/>
        </w:numPr>
        <w:ind w:right="843"/>
        <w:jc w:val="both"/>
        <w:rPr>
          <w:rFonts w:ascii="Cambria" w:eastAsia="Cambria" w:hAnsi="Cambria" w:cs="Cambria"/>
          <w:color w:val="000000"/>
        </w:rPr>
      </w:pPr>
      <w:r>
        <w:rPr>
          <w:rFonts w:ascii="Arial" w:eastAsia="Arial" w:hAnsi="Arial" w:cs="Arial"/>
          <w:color w:val="000000"/>
          <w:sz w:val="22"/>
          <w:szCs w:val="22"/>
        </w:rPr>
        <w:t>Provide a standard approach to documentation and follow up of findings.</w:t>
      </w:r>
    </w:p>
    <w:p w14:paraId="00000041" w14:textId="77777777" w:rsidR="000E1C48" w:rsidRDefault="000E1C48" w:rsidP="00CB37B1">
      <w:pPr>
        <w:ind w:right="843"/>
        <w:jc w:val="both"/>
        <w:rPr>
          <w:rFonts w:ascii="Arial" w:eastAsia="Arial" w:hAnsi="Arial" w:cs="Arial"/>
          <w:sz w:val="22"/>
          <w:szCs w:val="22"/>
        </w:rPr>
      </w:pPr>
    </w:p>
    <w:p w14:paraId="00000042" w14:textId="77777777" w:rsidR="000E1C48" w:rsidRDefault="003B47DF" w:rsidP="00CB37B1">
      <w:pPr>
        <w:ind w:right="843"/>
        <w:jc w:val="both"/>
        <w:rPr>
          <w:rFonts w:ascii="Arial" w:eastAsia="Arial" w:hAnsi="Arial" w:cs="Arial"/>
          <w:sz w:val="22"/>
          <w:szCs w:val="22"/>
          <w:u w:val="single"/>
        </w:rPr>
      </w:pPr>
      <w:r>
        <w:rPr>
          <w:rFonts w:ascii="Arial" w:eastAsia="Arial" w:hAnsi="Arial" w:cs="Arial"/>
          <w:sz w:val="22"/>
          <w:szCs w:val="22"/>
          <w:u w:val="single"/>
        </w:rPr>
        <w:t>Use of this Guidance</w:t>
      </w:r>
    </w:p>
    <w:p w14:paraId="00000043" w14:textId="77777777" w:rsidR="000E1C48" w:rsidRDefault="000E1C48" w:rsidP="00CB37B1">
      <w:pPr>
        <w:ind w:right="843"/>
        <w:jc w:val="both"/>
        <w:rPr>
          <w:rFonts w:ascii="Arial" w:eastAsia="Arial" w:hAnsi="Arial" w:cs="Arial"/>
          <w:sz w:val="22"/>
          <w:szCs w:val="22"/>
        </w:rPr>
      </w:pPr>
    </w:p>
    <w:p w14:paraId="00000046" w14:textId="5ED1F31C" w:rsidR="000E1C48" w:rsidRDefault="003B47DF" w:rsidP="00CB37B1">
      <w:pPr>
        <w:ind w:right="843"/>
        <w:jc w:val="both"/>
        <w:rPr>
          <w:rFonts w:ascii="Arial" w:eastAsia="Arial" w:hAnsi="Arial" w:cs="Arial"/>
          <w:sz w:val="22"/>
          <w:szCs w:val="22"/>
        </w:rPr>
      </w:pPr>
      <w:r>
        <w:rPr>
          <w:rFonts w:ascii="Arial" w:eastAsia="Arial" w:hAnsi="Arial" w:cs="Arial"/>
          <w:sz w:val="22"/>
          <w:szCs w:val="22"/>
        </w:rPr>
        <w:t>The use of this guidance and attached templates is mandatory</w:t>
      </w:r>
      <w:r w:rsidR="004A1141">
        <w:rPr>
          <w:rFonts w:ascii="Arial" w:eastAsia="Arial" w:hAnsi="Arial" w:cs="Arial"/>
          <w:sz w:val="22"/>
          <w:szCs w:val="22"/>
        </w:rPr>
        <w:t xml:space="preserve"> for all required spot checks</w:t>
      </w:r>
      <w:r>
        <w:rPr>
          <w:rFonts w:ascii="Arial" w:eastAsia="Arial" w:hAnsi="Arial" w:cs="Arial"/>
          <w:sz w:val="22"/>
          <w:szCs w:val="22"/>
        </w:rPr>
        <w:t xml:space="preserve">. However, if UNFPA offices need to customize the testing procedures and the attached templates based on the specific programme details and operating environment, they should </w:t>
      </w:r>
      <w:r w:rsidR="004A1141">
        <w:rPr>
          <w:rFonts w:ascii="Arial" w:eastAsia="Arial" w:hAnsi="Arial" w:cs="Arial"/>
          <w:sz w:val="22"/>
          <w:szCs w:val="22"/>
        </w:rPr>
        <w:t>discuss with the</w:t>
      </w:r>
      <w:r>
        <w:rPr>
          <w:rFonts w:ascii="Arial" w:eastAsia="Arial" w:hAnsi="Arial" w:cs="Arial"/>
          <w:sz w:val="22"/>
          <w:szCs w:val="22"/>
        </w:rPr>
        <w:t xml:space="preserve"> Quality Management Unit (</w:t>
      </w:r>
      <w:hyperlink r:id="rId10">
        <w:r>
          <w:rPr>
            <w:rFonts w:ascii="Arial" w:eastAsia="Arial" w:hAnsi="Arial" w:cs="Arial"/>
            <w:color w:val="0000FF"/>
            <w:sz w:val="22"/>
            <w:szCs w:val="22"/>
            <w:u w:val="single"/>
          </w:rPr>
          <w:t>qmu.group@unfpa.org</w:t>
        </w:r>
      </w:hyperlink>
      <w:r>
        <w:rPr>
          <w:rFonts w:ascii="Arial" w:eastAsia="Arial" w:hAnsi="Arial" w:cs="Arial"/>
          <w:sz w:val="22"/>
          <w:szCs w:val="22"/>
        </w:rPr>
        <w:t xml:space="preserve">). </w:t>
      </w:r>
      <w:r w:rsidR="003F4D4D">
        <w:rPr>
          <w:rFonts w:ascii="Arial" w:eastAsia="Arial" w:hAnsi="Arial" w:cs="Arial"/>
          <w:sz w:val="22"/>
          <w:szCs w:val="22"/>
        </w:rPr>
        <w:t>C</w:t>
      </w:r>
      <w:r>
        <w:rPr>
          <w:rFonts w:ascii="Arial" w:eastAsia="Arial" w:hAnsi="Arial" w:cs="Arial"/>
          <w:sz w:val="22"/>
          <w:szCs w:val="22"/>
        </w:rPr>
        <w:t>ustomized testing procedures need to follow the main activities in the spot c</w:t>
      </w:r>
      <w:r w:rsidR="004A1141">
        <w:rPr>
          <w:rFonts w:ascii="Arial" w:eastAsia="Arial" w:hAnsi="Arial" w:cs="Arial"/>
          <w:sz w:val="22"/>
          <w:szCs w:val="22"/>
        </w:rPr>
        <w:t>heck process as described in this Guidance</w:t>
      </w:r>
      <w:r>
        <w:rPr>
          <w:rFonts w:ascii="Arial" w:eastAsia="Arial" w:hAnsi="Arial" w:cs="Arial"/>
          <w:sz w:val="22"/>
          <w:szCs w:val="22"/>
        </w:rPr>
        <w:t>.</w:t>
      </w:r>
    </w:p>
    <w:p w14:paraId="00000047" w14:textId="77777777" w:rsidR="000E1C48" w:rsidRDefault="000E1C48" w:rsidP="00CB37B1">
      <w:pPr>
        <w:ind w:right="843"/>
        <w:jc w:val="both"/>
        <w:rPr>
          <w:rFonts w:ascii="Arial" w:eastAsia="Arial" w:hAnsi="Arial" w:cs="Arial"/>
          <w:b/>
          <w:color w:val="00B0F0"/>
          <w:sz w:val="18"/>
          <w:szCs w:val="18"/>
        </w:rPr>
      </w:pPr>
    </w:p>
    <w:p w14:paraId="00000048" w14:textId="09635734" w:rsidR="000E1C48" w:rsidRDefault="003B47DF" w:rsidP="00CB37B1">
      <w:pPr>
        <w:ind w:right="843"/>
        <w:jc w:val="both"/>
        <w:rPr>
          <w:rFonts w:ascii="Arial" w:eastAsia="Arial" w:hAnsi="Arial" w:cs="Arial"/>
          <w:sz w:val="22"/>
          <w:szCs w:val="22"/>
        </w:rPr>
      </w:pPr>
      <w:r>
        <w:rPr>
          <w:rFonts w:ascii="Arial" w:eastAsia="Arial" w:hAnsi="Arial" w:cs="Arial"/>
          <w:sz w:val="22"/>
          <w:szCs w:val="22"/>
        </w:rPr>
        <w:t>This guidance is part of UNFPA’s IP Assurance Guidance which has details on assurance planning, including spot checks, the reporting of spot checks and follow up to spot check findings in</w:t>
      </w:r>
      <w:r w:rsidR="004A1141">
        <w:rPr>
          <w:rFonts w:ascii="Arial" w:eastAsia="Arial" w:hAnsi="Arial" w:cs="Arial"/>
          <w:sz w:val="22"/>
          <w:szCs w:val="22"/>
        </w:rPr>
        <w:t xml:space="preserve"> the </w:t>
      </w:r>
      <w:hyperlink r:id="rId11" w:history="1">
        <w:r w:rsidR="004A1141" w:rsidRPr="004A1141">
          <w:rPr>
            <w:rStyle w:val="Hyperlink"/>
            <w:rFonts w:ascii="Arial" w:eastAsia="Arial" w:hAnsi="Arial" w:cs="Arial"/>
            <w:sz w:val="22"/>
            <w:szCs w:val="22"/>
          </w:rPr>
          <w:t>Implementing Partner Assurance System (IPAS)</w:t>
        </w:r>
      </w:hyperlink>
      <w:r>
        <w:rPr>
          <w:rFonts w:ascii="Arial" w:eastAsia="Arial" w:hAnsi="Arial" w:cs="Arial"/>
          <w:sz w:val="22"/>
          <w:szCs w:val="22"/>
        </w:rPr>
        <w:t>.</w:t>
      </w:r>
    </w:p>
    <w:p w14:paraId="00000049" w14:textId="77777777" w:rsidR="000E1C48" w:rsidRDefault="000E1C48" w:rsidP="00CB37B1">
      <w:pPr>
        <w:ind w:right="843"/>
        <w:jc w:val="both"/>
        <w:rPr>
          <w:rFonts w:ascii="Arial" w:eastAsia="Arial" w:hAnsi="Arial" w:cs="Arial"/>
          <w:b/>
          <w:color w:val="00B0F0"/>
          <w:sz w:val="18"/>
          <w:szCs w:val="18"/>
        </w:rPr>
      </w:pPr>
    </w:p>
    <w:p w14:paraId="0000004C" w14:textId="5991B67A" w:rsidR="000E1C48" w:rsidRPr="007450CE" w:rsidRDefault="003B47DF" w:rsidP="00CB37B1">
      <w:pPr>
        <w:ind w:right="843"/>
        <w:jc w:val="both"/>
        <w:rPr>
          <w:rFonts w:ascii="Arial" w:eastAsia="Arial" w:hAnsi="Arial" w:cs="Arial"/>
          <w:sz w:val="22"/>
          <w:szCs w:val="22"/>
          <w:u w:val="single"/>
        </w:rPr>
      </w:pPr>
      <w:r>
        <w:rPr>
          <w:rFonts w:ascii="Arial" w:eastAsia="Arial" w:hAnsi="Arial" w:cs="Arial"/>
          <w:sz w:val="22"/>
          <w:szCs w:val="22"/>
          <w:u w:val="single"/>
        </w:rPr>
        <w:t>Scope of a spot check for UNFPA</w:t>
      </w:r>
      <w:sdt>
        <w:sdtPr>
          <w:tag w:val="goog_rdk_8"/>
          <w:id w:val="1044481444"/>
        </w:sdtPr>
        <w:sdtEndPr/>
        <w:sdtContent>
          <w:sdt>
            <w:sdtPr>
              <w:tag w:val="goog_rdk_7"/>
              <w:id w:val="580267728"/>
              <w:showingPlcHdr/>
            </w:sdtPr>
            <w:sdtEndPr/>
            <w:sdtContent>
              <w:r w:rsidR="004A1141">
                <w:t xml:space="preserve">     </w:t>
              </w:r>
            </w:sdtContent>
          </w:sdt>
        </w:sdtContent>
      </w:sdt>
    </w:p>
    <w:sdt>
      <w:sdtPr>
        <w:tag w:val="goog_rdk_10"/>
        <w:id w:val="-575048118"/>
      </w:sdtPr>
      <w:sdtEndPr/>
      <w:sdtContent>
        <w:p w14:paraId="0000004E" w14:textId="2970F67F" w:rsidR="000E1C48" w:rsidRDefault="00935345" w:rsidP="003F4D4D">
          <w:pPr>
            <w:spacing w:before="120" w:line="252" w:lineRule="auto"/>
            <w:ind w:right="843"/>
            <w:jc w:val="both"/>
            <w:rPr>
              <w:rFonts w:ascii="Arial" w:eastAsia="Arial" w:hAnsi="Arial" w:cs="Arial"/>
              <w:sz w:val="22"/>
              <w:szCs w:val="22"/>
            </w:rPr>
          </w:pPr>
          <w:sdt>
            <w:sdtPr>
              <w:tag w:val="goog_rdk_9"/>
              <w:id w:val="1143547844"/>
            </w:sdtPr>
            <w:sdtEndPr/>
            <w:sdtContent>
              <w:r w:rsidR="003B47DF">
                <w:rPr>
                  <w:rFonts w:ascii="Arial" w:eastAsia="Arial" w:hAnsi="Arial" w:cs="Arial"/>
                  <w:sz w:val="22"/>
                  <w:szCs w:val="22"/>
                </w:rPr>
                <w:t xml:space="preserve">A spot check reviews at least one (1) FACE form representing at least 20% of the total annual (planned) expenditure. </w:t>
              </w:r>
            </w:sdtContent>
          </w:sdt>
        </w:p>
      </w:sdtContent>
    </w:sdt>
    <w:p w14:paraId="0000004F" w14:textId="7F577617" w:rsidR="000E1C48" w:rsidRDefault="003B47DF" w:rsidP="00CB37B1">
      <w:pPr>
        <w:pStyle w:val="Heading1"/>
        <w:ind w:right="843"/>
        <w:jc w:val="both"/>
        <w:rPr>
          <w:rFonts w:ascii="Arial" w:eastAsia="Arial" w:hAnsi="Arial" w:cs="Arial"/>
          <w:color w:val="000000"/>
          <w:sz w:val="22"/>
          <w:szCs w:val="22"/>
          <w:u w:val="single"/>
        </w:rPr>
      </w:pPr>
      <w:bookmarkStart w:id="6" w:name="bookmark=id.3znysh7" w:colFirst="0" w:colLast="0"/>
      <w:bookmarkStart w:id="7" w:name="_Toc52527896"/>
      <w:bookmarkEnd w:id="6"/>
      <w:r>
        <w:rPr>
          <w:rFonts w:ascii="Arial" w:eastAsia="Arial" w:hAnsi="Arial" w:cs="Arial"/>
          <w:color w:val="000000"/>
          <w:sz w:val="22"/>
          <w:szCs w:val="22"/>
          <w:u w:val="single"/>
        </w:rPr>
        <w:t>Spot Check Process</w:t>
      </w:r>
      <w:bookmarkEnd w:id="7"/>
    </w:p>
    <w:p w14:paraId="00000050" w14:textId="77777777" w:rsidR="000E1C48" w:rsidRDefault="000E1C48" w:rsidP="00CB37B1">
      <w:pPr>
        <w:ind w:right="843"/>
        <w:jc w:val="both"/>
        <w:rPr>
          <w:rFonts w:ascii="Arial" w:eastAsia="Arial" w:hAnsi="Arial" w:cs="Arial"/>
          <w:b/>
          <w:color w:val="0099FF"/>
          <w:sz w:val="22"/>
          <w:szCs w:val="22"/>
        </w:rPr>
      </w:pPr>
    </w:p>
    <w:p w14:paraId="00000051" w14:textId="4A772F5C" w:rsidR="000E1C48" w:rsidRDefault="003B47DF" w:rsidP="00CB37B1">
      <w:pPr>
        <w:spacing w:after="40"/>
        <w:ind w:right="843"/>
        <w:jc w:val="both"/>
        <w:rPr>
          <w:rFonts w:ascii="Arial" w:eastAsia="Arial" w:hAnsi="Arial" w:cs="Arial"/>
          <w:color w:val="000000"/>
          <w:sz w:val="22"/>
          <w:szCs w:val="22"/>
        </w:rPr>
      </w:pPr>
      <w:r>
        <w:rPr>
          <w:rFonts w:ascii="Arial" w:eastAsia="Arial" w:hAnsi="Arial" w:cs="Arial"/>
          <w:color w:val="000000"/>
          <w:sz w:val="22"/>
          <w:szCs w:val="22"/>
        </w:rPr>
        <w:t xml:space="preserve">The spot check process consists of four activities. The table below summarizes the main timeframe and responsibilities. </w:t>
      </w:r>
    </w:p>
    <w:p w14:paraId="5960C9F7" w14:textId="7130F7FF" w:rsidR="003F4D4D" w:rsidRDefault="003F4D4D" w:rsidP="00CB37B1">
      <w:pPr>
        <w:spacing w:after="40"/>
        <w:ind w:right="843"/>
        <w:jc w:val="both"/>
        <w:rPr>
          <w:rFonts w:ascii="Arial" w:eastAsia="Arial" w:hAnsi="Arial" w:cs="Arial"/>
          <w:color w:val="000000"/>
          <w:sz w:val="22"/>
          <w:szCs w:val="22"/>
        </w:rPr>
      </w:pPr>
    </w:p>
    <w:p w14:paraId="7EA6E7B8" w14:textId="6414883C" w:rsidR="003F4D4D" w:rsidRDefault="003F4D4D" w:rsidP="00CB37B1">
      <w:pPr>
        <w:spacing w:after="40"/>
        <w:ind w:right="843"/>
        <w:jc w:val="both"/>
        <w:rPr>
          <w:rFonts w:ascii="Arial" w:eastAsia="Arial" w:hAnsi="Arial" w:cs="Arial"/>
          <w:color w:val="000000"/>
          <w:sz w:val="22"/>
          <w:szCs w:val="22"/>
        </w:rPr>
      </w:pPr>
    </w:p>
    <w:p w14:paraId="02BB5286" w14:textId="6759814B" w:rsidR="003F4D4D" w:rsidRDefault="003F4D4D" w:rsidP="00CB37B1">
      <w:pPr>
        <w:spacing w:after="40"/>
        <w:ind w:right="843"/>
        <w:jc w:val="both"/>
        <w:rPr>
          <w:rFonts w:ascii="Arial" w:eastAsia="Arial" w:hAnsi="Arial" w:cs="Arial"/>
          <w:color w:val="000000"/>
          <w:sz w:val="22"/>
          <w:szCs w:val="22"/>
        </w:rPr>
      </w:pPr>
    </w:p>
    <w:p w14:paraId="6FC2174D" w14:textId="0404DBE3" w:rsidR="003F4D4D" w:rsidRDefault="003F4D4D" w:rsidP="00CB37B1">
      <w:pPr>
        <w:spacing w:after="40"/>
        <w:ind w:right="843"/>
        <w:jc w:val="both"/>
        <w:rPr>
          <w:rFonts w:ascii="Arial" w:eastAsia="Arial" w:hAnsi="Arial" w:cs="Arial"/>
          <w:color w:val="000000"/>
          <w:sz w:val="22"/>
          <w:szCs w:val="22"/>
        </w:rPr>
      </w:pPr>
    </w:p>
    <w:p w14:paraId="49745121" w14:textId="0E594BA3" w:rsidR="003F4D4D" w:rsidRDefault="003F4D4D" w:rsidP="00CB37B1">
      <w:pPr>
        <w:spacing w:after="40"/>
        <w:ind w:right="843"/>
        <w:jc w:val="both"/>
        <w:rPr>
          <w:rFonts w:ascii="Arial" w:eastAsia="Arial" w:hAnsi="Arial" w:cs="Arial"/>
          <w:color w:val="000000"/>
          <w:sz w:val="22"/>
          <w:szCs w:val="22"/>
        </w:rPr>
      </w:pPr>
    </w:p>
    <w:p w14:paraId="12B76E3B" w14:textId="77777777" w:rsidR="003F4D4D" w:rsidRDefault="003F4D4D" w:rsidP="00CB37B1">
      <w:pPr>
        <w:spacing w:after="40"/>
        <w:ind w:right="843"/>
        <w:jc w:val="both"/>
        <w:rPr>
          <w:rFonts w:ascii="Arial" w:eastAsia="Arial" w:hAnsi="Arial" w:cs="Arial"/>
          <w:color w:val="000000"/>
          <w:sz w:val="22"/>
          <w:szCs w:val="22"/>
        </w:rPr>
      </w:pPr>
    </w:p>
    <w:tbl>
      <w:tblPr>
        <w:tblStyle w:val="a5"/>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354"/>
        <w:gridCol w:w="1918"/>
        <w:gridCol w:w="1159"/>
        <w:gridCol w:w="1569"/>
        <w:gridCol w:w="2329"/>
      </w:tblGrid>
      <w:tr w:rsidR="001324DE" w14:paraId="641CF6D7" w14:textId="77777777" w:rsidTr="000E1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Borders>
              <w:bottom w:val="single" w:sz="4" w:space="0" w:color="FFFFFF"/>
              <w:right w:val="single" w:sz="4" w:space="0" w:color="FFFFFF"/>
            </w:tcBorders>
            <w:shd w:val="clear" w:color="auto" w:fill="A6A6A6"/>
          </w:tcPr>
          <w:p w14:paraId="00000053" w14:textId="77777777" w:rsidR="000E1C48" w:rsidRDefault="000E1C48" w:rsidP="00CB37B1">
            <w:pPr>
              <w:jc w:val="center"/>
              <w:rPr>
                <w:rFonts w:ascii="Arial" w:eastAsia="Arial" w:hAnsi="Arial" w:cs="Arial"/>
              </w:rPr>
            </w:pPr>
          </w:p>
        </w:tc>
        <w:tc>
          <w:tcPr>
            <w:tcW w:w="1354" w:type="dxa"/>
            <w:tcBorders>
              <w:left w:val="single" w:sz="4" w:space="0" w:color="FFFFFF"/>
              <w:bottom w:val="single" w:sz="4" w:space="0" w:color="FFFFFF"/>
              <w:right w:val="single" w:sz="4" w:space="0" w:color="FFFFFF"/>
            </w:tcBorders>
            <w:shd w:val="clear" w:color="auto" w:fill="A6A6A6"/>
            <w:vAlign w:val="center"/>
          </w:tcPr>
          <w:p w14:paraId="00000054" w14:textId="77777777" w:rsidR="000E1C48" w:rsidRDefault="003B47DF" w:rsidP="00CB37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Activity</w:t>
            </w:r>
          </w:p>
        </w:tc>
        <w:tc>
          <w:tcPr>
            <w:tcW w:w="1918" w:type="dxa"/>
            <w:tcBorders>
              <w:left w:val="single" w:sz="4" w:space="0" w:color="FFFFFF"/>
              <w:bottom w:val="single" w:sz="4" w:space="0" w:color="FFFFFF"/>
              <w:right w:val="single" w:sz="4" w:space="0" w:color="FFFFFF"/>
            </w:tcBorders>
            <w:shd w:val="clear" w:color="auto" w:fill="A6A6A6"/>
            <w:vAlign w:val="center"/>
          </w:tcPr>
          <w:p w14:paraId="00000055" w14:textId="77777777" w:rsidR="000E1C48" w:rsidRDefault="003B47DF" w:rsidP="00CB37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When?</w:t>
            </w:r>
          </w:p>
        </w:tc>
        <w:tc>
          <w:tcPr>
            <w:tcW w:w="1159" w:type="dxa"/>
            <w:tcBorders>
              <w:left w:val="single" w:sz="4" w:space="0" w:color="FFFFFF"/>
              <w:bottom w:val="single" w:sz="4" w:space="0" w:color="FFFFFF"/>
              <w:right w:val="single" w:sz="4" w:space="0" w:color="FFFFFF"/>
            </w:tcBorders>
            <w:shd w:val="clear" w:color="auto" w:fill="A6A6A6"/>
            <w:vAlign w:val="center"/>
          </w:tcPr>
          <w:p w14:paraId="00000056" w14:textId="37685BA1" w:rsidR="000E1C48" w:rsidRDefault="003B47DF" w:rsidP="003F4D4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How long?</w:t>
            </w:r>
            <w:r>
              <w:rPr>
                <w:rFonts w:ascii="Arial" w:eastAsia="Arial" w:hAnsi="Arial" w:cs="Arial"/>
                <w:vertAlign w:val="superscript"/>
              </w:rPr>
              <w:footnoteReference w:id="1"/>
            </w:r>
          </w:p>
        </w:tc>
        <w:tc>
          <w:tcPr>
            <w:tcW w:w="1569" w:type="dxa"/>
            <w:tcBorders>
              <w:left w:val="single" w:sz="4" w:space="0" w:color="FFFFFF"/>
              <w:bottom w:val="single" w:sz="4" w:space="0" w:color="FFFFFF"/>
              <w:right w:val="single" w:sz="4" w:space="0" w:color="FFFFFF"/>
            </w:tcBorders>
            <w:shd w:val="clear" w:color="auto" w:fill="A6A6A6"/>
            <w:vAlign w:val="center"/>
          </w:tcPr>
          <w:p w14:paraId="00000057" w14:textId="77777777" w:rsidR="000E1C48" w:rsidRDefault="003B47DF" w:rsidP="00CB37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Where?</w:t>
            </w:r>
          </w:p>
        </w:tc>
        <w:tc>
          <w:tcPr>
            <w:tcW w:w="2329" w:type="dxa"/>
            <w:tcBorders>
              <w:left w:val="single" w:sz="4" w:space="0" w:color="FFFFFF"/>
              <w:bottom w:val="single" w:sz="4" w:space="0" w:color="FFFFFF"/>
            </w:tcBorders>
            <w:shd w:val="clear" w:color="auto" w:fill="A6A6A6"/>
            <w:vAlign w:val="center"/>
          </w:tcPr>
          <w:p w14:paraId="00000058" w14:textId="77777777" w:rsidR="000E1C48" w:rsidRDefault="003B47DF" w:rsidP="00CB37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By who?</w:t>
            </w:r>
          </w:p>
        </w:tc>
      </w:tr>
      <w:tr w:rsidR="001324DE" w14:paraId="463681B4" w14:textId="77777777" w:rsidTr="000E1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FFFFFF"/>
              <w:bottom w:val="single" w:sz="4" w:space="0" w:color="FFFFFF"/>
              <w:right w:val="single" w:sz="4" w:space="0" w:color="FFFFFF"/>
            </w:tcBorders>
            <w:shd w:val="clear" w:color="auto" w:fill="C0504D"/>
            <w:vAlign w:val="center"/>
          </w:tcPr>
          <w:p w14:paraId="00000059" w14:textId="77777777" w:rsidR="000E1C48" w:rsidRDefault="003B47DF" w:rsidP="001324DE">
            <w:pPr>
              <w:rPr>
                <w:rFonts w:ascii="Arial" w:eastAsia="Arial" w:hAnsi="Arial" w:cs="Arial"/>
                <w:color w:val="FFFFFF"/>
              </w:rPr>
            </w:pPr>
            <w:r>
              <w:rPr>
                <w:rFonts w:ascii="Arial" w:eastAsia="Arial" w:hAnsi="Arial" w:cs="Arial"/>
                <w:color w:val="FFFFFF"/>
              </w:rPr>
              <w:t>I.</w:t>
            </w:r>
          </w:p>
        </w:tc>
        <w:tc>
          <w:tcPr>
            <w:tcW w:w="1354" w:type="dxa"/>
            <w:tcBorders>
              <w:top w:val="single" w:sz="4" w:space="0" w:color="FFFFFF"/>
              <w:left w:val="single" w:sz="4" w:space="0" w:color="FFFFFF"/>
              <w:bottom w:val="single" w:sz="4" w:space="0" w:color="FFFFFF"/>
              <w:right w:val="single" w:sz="4" w:space="0" w:color="FFFFFF"/>
            </w:tcBorders>
            <w:shd w:val="clear" w:color="auto" w:fill="C0504D"/>
            <w:vAlign w:val="center"/>
          </w:tcPr>
          <w:p w14:paraId="0000005A"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Annual Planning</w:t>
            </w:r>
          </w:p>
        </w:tc>
        <w:tc>
          <w:tcPr>
            <w:tcW w:w="1918" w:type="dxa"/>
            <w:tcBorders>
              <w:top w:val="single" w:sz="4" w:space="0" w:color="FFFFFF"/>
              <w:left w:val="single" w:sz="4" w:space="0" w:color="FFFFFF"/>
              <w:bottom w:val="single" w:sz="4" w:space="0" w:color="FFFFFF"/>
              <w:right w:val="single" w:sz="4" w:space="0" w:color="FFFFFF"/>
            </w:tcBorders>
            <w:shd w:val="clear" w:color="auto" w:fill="C0504D"/>
            <w:vAlign w:val="center"/>
          </w:tcPr>
          <w:p w14:paraId="0000005B"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At the beginning of the year</w:t>
            </w:r>
          </w:p>
        </w:tc>
        <w:tc>
          <w:tcPr>
            <w:tcW w:w="1159" w:type="dxa"/>
            <w:tcBorders>
              <w:top w:val="single" w:sz="4" w:space="0" w:color="FFFFFF"/>
              <w:left w:val="single" w:sz="4" w:space="0" w:color="FFFFFF"/>
              <w:bottom w:val="single" w:sz="4" w:space="0" w:color="FFFFFF"/>
              <w:right w:val="single" w:sz="4" w:space="0" w:color="FFFFFF"/>
            </w:tcBorders>
            <w:shd w:val="clear" w:color="auto" w:fill="C0504D"/>
            <w:vAlign w:val="center"/>
          </w:tcPr>
          <w:p w14:paraId="0000005C" w14:textId="28374B8A" w:rsidR="000E1C48" w:rsidRDefault="003F4D4D"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Varies</w:t>
            </w:r>
          </w:p>
        </w:tc>
        <w:tc>
          <w:tcPr>
            <w:tcW w:w="1569" w:type="dxa"/>
            <w:tcBorders>
              <w:top w:val="single" w:sz="4" w:space="0" w:color="FFFFFF"/>
              <w:left w:val="single" w:sz="4" w:space="0" w:color="FFFFFF"/>
              <w:bottom w:val="single" w:sz="4" w:space="0" w:color="FFFFFF"/>
              <w:right w:val="single" w:sz="4" w:space="0" w:color="FFFFFF"/>
            </w:tcBorders>
            <w:shd w:val="clear" w:color="auto" w:fill="C0504D"/>
            <w:vAlign w:val="center"/>
          </w:tcPr>
          <w:p w14:paraId="0000005D"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UNFPA office</w:t>
            </w:r>
          </w:p>
        </w:tc>
        <w:tc>
          <w:tcPr>
            <w:tcW w:w="2329" w:type="dxa"/>
            <w:tcBorders>
              <w:top w:val="single" w:sz="4" w:space="0" w:color="FFFFFF"/>
              <w:left w:val="single" w:sz="4" w:space="0" w:color="FFFFFF"/>
              <w:bottom w:val="single" w:sz="4" w:space="0" w:color="FFFFFF"/>
            </w:tcBorders>
            <w:shd w:val="clear" w:color="auto" w:fill="C0504D"/>
            <w:vAlign w:val="center"/>
          </w:tcPr>
          <w:p w14:paraId="0000005E"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HACT focal point / Programme manager</w:t>
            </w:r>
          </w:p>
        </w:tc>
      </w:tr>
      <w:tr w:rsidR="001324DE" w14:paraId="66CEBB61" w14:textId="77777777" w:rsidTr="003F4D4D">
        <w:trPr>
          <w:trHeight w:val="719"/>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FFFFFF"/>
              <w:bottom w:val="single" w:sz="4" w:space="0" w:color="FFFFFF"/>
              <w:right w:val="single" w:sz="4" w:space="0" w:color="FFFFFF"/>
            </w:tcBorders>
            <w:shd w:val="clear" w:color="auto" w:fill="9BBB59"/>
            <w:vAlign w:val="center"/>
          </w:tcPr>
          <w:p w14:paraId="0000005F" w14:textId="77777777" w:rsidR="000E1C48" w:rsidRDefault="003B47DF" w:rsidP="001324DE">
            <w:pPr>
              <w:rPr>
                <w:rFonts w:ascii="Arial" w:eastAsia="Arial" w:hAnsi="Arial" w:cs="Arial"/>
                <w:color w:val="FFFFFF"/>
              </w:rPr>
            </w:pPr>
            <w:r>
              <w:rPr>
                <w:rFonts w:ascii="Arial" w:eastAsia="Arial" w:hAnsi="Arial" w:cs="Arial"/>
                <w:color w:val="FFFFFF"/>
              </w:rPr>
              <w:t>II.</w:t>
            </w:r>
          </w:p>
        </w:tc>
        <w:tc>
          <w:tcPr>
            <w:tcW w:w="1354" w:type="dxa"/>
            <w:tcBorders>
              <w:top w:val="single" w:sz="4" w:space="0" w:color="FFFFFF"/>
              <w:left w:val="single" w:sz="4" w:space="0" w:color="FFFFFF"/>
              <w:bottom w:val="single" w:sz="4" w:space="0" w:color="FFFFFF"/>
              <w:right w:val="single" w:sz="4" w:space="0" w:color="FFFFFF"/>
            </w:tcBorders>
            <w:shd w:val="clear" w:color="auto" w:fill="9BBB59"/>
            <w:vAlign w:val="center"/>
          </w:tcPr>
          <w:p w14:paraId="00000060" w14:textId="77777777" w:rsidR="000E1C48" w:rsidRDefault="003B47DF"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color w:val="FFFFFF"/>
              </w:rPr>
              <w:t>Preparation</w:t>
            </w:r>
          </w:p>
        </w:tc>
        <w:tc>
          <w:tcPr>
            <w:tcW w:w="1918" w:type="dxa"/>
            <w:tcBorders>
              <w:top w:val="single" w:sz="4" w:space="0" w:color="FFFFFF"/>
              <w:left w:val="single" w:sz="4" w:space="0" w:color="FFFFFF"/>
              <w:bottom w:val="single" w:sz="4" w:space="0" w:color="FFFFFF"/>
              <w:right w:val="single" w:sz="4" w:space="0" w:color="FFFFFF"/>
            </w:tcBorders>
            <w:shd w:val="clear" w:color="auto" w:fill="9BBB59"/>
            <w:vAlign w:val="center"/>
          </w:tcPr>
          <w:p w14:paraId="00000061" w14:textId="77777777" w:rsidR="000E1C48" w:rsidRDefault="003B47DF"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color w:val="FFFFFF"/>
              </w:rPr>
              <w:t>At least three days before field work</w:t>
            </w:r>
          </w:p>
        </w:tc>
        <w:tc>
          <w:tcPr>
            <w:tcW w:w="1159" w:type="dxa"/>
            <w:tcBorders>
              <w:top w:val="single" w:sz="4" w:space="0" w:color="FFFFFF"/>
              <w:left w:val="single" w:sz="4" w:space="0" w:color="FFFFFF"/>
              <w:bottom w:val="single" w:sz="4" w:space="0" w:color="FFFFFF"/>
              <w:right w:val="single" w:sz="4" w:space="0" w:color="FFFFFF"/>
            </w:tcBorders>
            <w:shd w:val="clear" w:color="auto" w:fill="9BBB59"/>
            <w:vAlign w:val="center"/>
          </w:tcPr>
          <w:p w14:paraId="00000062" w14:textId="77777777" w:rsidR="000E1C48" w:rsidRDefault="003B47DF"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color w:val="FFFFFF"/>
              </w:rPr>
              <w:t>Half day</w:t>
            </w:r>
          </w:p>
        </w:tc>
        <w:tc>
          <w:tcPr>
            <w:tcW w:w="1569" w:type="dxa"/>
            <w:tcBorders>
              <w:top w:val="single" w:sz="4" w:space="0" w:color="FFFFFF"/>
              <w:left w:val="single" w:sz="4" w:space="0" w:color="FFFFFF"/>
              <w:bottom w:val="single" w:sz="4" w:space="0" w:color="FFFFFF"/>
              <w:right w:val="single" w:sz="4" w:space="0" w:color="FFFFFF"/>
            </w:tcBorders>
            <w:shd w:val="clear" w:color="auto" w:fill="9BBB59"/>
            <w:vAlign w:val="center"/>
          </w:tcPr>
          <w:p w14:paraId="00000063" w14:textId="77777777" w:rsidR="000E1C48" w:rsidRDefault="003B47DF"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color w:val="FFFFFF"/>
              </w:rPr>
              <w:t>UNFPA office</w:t>
            </w:r>
          </w:p>
        </w:tc>
        <w:tc>
          <w:tcPr>
            <w:tcW w:w="2329" w:type="dxa"/>
            <w:tcBorders>
              <w:top w:val="single" w:sz="4" w:space="0" w:color="FFFFFF"/>
              <w:left w:val="single" w:sz="4" w:space="0" w:color="FFFFFF"/>
              <w:bottom w:val="single" w:sz="4" w:space="0" w:color="FFFFFF"/>
            </w:tcBorders>
            <w:shd w:val="clear" w:color="auto" w:fill="9BBB59"/>
            <w:vAlign w:val="center"/>
          </w:tcPr>
          <w:p w14:paraId="00000064" w14:textId="77777777" w:rsidR="000E1C48" w:rsidRDefault="003B47DF"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color w:val="FFFFFF"/>
              </w:rPr>
              <w:t>Programme manager / Spot checker</w:t>
            </w:r>
            <w:sdt>
              <w:sdtPr>
                <w:tag w:val="goog_rdk_11"/>
                <w:id w:val="1748302827"/>
              </w:sdtPr>
              <w:sdtEndPr/>
              <w:sdtContent>
                <w:r>
                  <w:rPr>
                    <w:rFonts w:ascii="Arial" w:eastAsia="Arial" w:hAnsi="Arial" w:cs="Arial"/>
                    <w:color w:val="FFFFFF"/>
                  </w:rPr>
                  <w:t>(s)</w:t>
                </w:r>
              </w:sdtContent>
            </w:sdt>
          </w:p>
        </w:tc>
      </w:tr>
      <w:tr w:rsidR="001324DE" w14:paraId="4F1C0C84" w14:textId="77777777" w:rsidTr="000E1C4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FFFFFF"/>
              <w:bottom w:val="single" w:sz="4" w:space="0" w:color="FFFFFF"/>
              <w:right w:val="single" w:sz="4" w:space="0" w:color="FFFFFF"/>
            </w:tcBorders>
            <w:shd w:val="clear" w:color="auto" w:fill="8064A2"/>
            <w:vAlign w:val="center"/>
          </w:tcPr>
          <w:p w14:paraId="00000065" w14:textId="77777777" w:rsidR="000E1C48" w:rsidRDefault="003B47DF" w:rsidP="001324DE">
            <w:pPr>
              <w:rPr>
                <w:rFonts w:ascii="Arial" w:eastAsia="Arial" w:hAnsi="Arial" w:cs="Arial"/>
                <w:color w:val="FFFFFF"/>
              </w:rPr>
            </w:pPr>
            <w:r>
              <w:rPr>
                <w:rFonts w:ascii="Arial" w:eastAsia="Arial" w:hAnsi="Arial" w:cs="Arial"/>
                <w:color w:val="FFFFFF"/>
              </w:rPr>
              <w:t>III.</w:t>
            </w:r>
          </w:p>
        </w:tc>
        <w:tc>
          <w:tcPr>
            <w:tcW w:w="1354" w:type="dxa"/>
            <w:tcBorders>
              <w:top w:val="single" w:sz="4" w:space="0" w:color="FFFFFF"/>
              <w:left w:val="single" w:sz="4" w:space="0" w:color="FFFFFF"/>
              <w:bottom w:val="single" w:sz="4" w:space="0" w:color="FFFFFF"/>
              <w:right w:val="single" w:sz="4" w:space="0" w:color="FFFFFF"/>
            </w:tcBorders>
            <w:shd w:val="clear" w:color="auto" w:fill="8064A2"/>
            <w:vAlign w:val="center"/>
          </w:tcPr>
          <w:p w14:paraId="00000066"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Field Work</w:t>
            </w:r>
          </w:p>
        </w:tc>
        <w:tc>
          <w:tcPr>
            <w:tcW w:w="1918" w:type="dxa"/>
            <w:tcBorders>
              <w:top w:val="single" w:sz="4" w:space="0" w:color="FFFFFF"/>
              <w:left w:val="single" w:sz="4" w:space="0" w:color="FFFFFF"/>
              <w:bottom w:val="single" w:sz="4" w:space="0" w:color="FFFFFF"/>
              <w:right w:val="single" w:sz="4" w:space="0" w:color="FFFFFF"/>
            </w:tcBorders>
            <w:shd w:val="clear" w:color="auto" w:fill="8064A2"/>
            <w:vAlign w:val="center"/>
          </w:tcPr>
          <w:p w14:paraId="00000067"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Day of fieldwork</w:t>
            </w:r>
          </w:p>
        </w:tc>
        <w:bookmarkStart w:id="8" w:name="_heading=h.3znysh7" w:colFirst="0" w:colLast="0"/>
        <w:bookmarkEnd w:id="8"/>
        <w:tc>
          <w:tcPr>
            <w:tcW w:w="1159" w:type="dxa"/>
            <w:tcBorders>
              <w:top w:val="single" w:sz="4" w:space="0" w:color="FFFFFF"/>
              <w:left w:val="single" w:sz="4" w:space="0" w:color="FFFFFF"/>
              <w:bottom w:val="single" w:sz="4" w:space="0" w:color="FFFFFF"/>
              <w:right w:val="single" w:sz="4" w:space="0" w:color="FFFFFF"/>
            </w:tcBorders>
            <w:shd w:val="clear" w:color="auto" w:fill="8064A2"/>
            <w:vAlign w:val="center"/>
          </w:tcPr>
          <w:p w14:paraId="00000068" w14:textId="173BA71D" w:rsidR="000E1C48" w:rsidRDefault="00935345"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sdt>
              <w:sdtPr>
                <w:tag w:val="goog_rdk_13"/>
                <w:id w:val="-834451811"/>
              </w:sdtPr>
              <w:sdtEndPr/>
              <w:sdtContent>
                <w:r w:rsidR="003B47DF">
                  <w:rPr>
                    <w:rFonts w:ascii="Arial" w:eastAsia="Arial" w:hAnsi="Arial" w:cs="Arial"/>
                    <w:color w:val="FFFFFF"/>
                  </w:rPr>
                  <w:t>1-3 days</w:t>
                </w:r>
                <w:r w:rsidR="003B47DF">
                  <w:rPr>
                    <w:rFonts w:ascii="Arial" w:eastAsia="Arial" w:hAnsi="Arial" w:cs="Arial"/>
                    <w:color w:val="FFFFFF"/>
                    <w:vertAlign w:val="superscript"/>
                  </w:rPr>
                  <w:footnoteReference w:id="2"/>
                </w:r>
              </w:sdtContent>
            </w:sdt>
            <w:sdt>
              <w:sdtPr>
                <w:tag w:val="goog_rdk_14"/>
                <w:id w:val="1233429757"/>
                <w:showingPlcHdr/>
              </w:sdtPr>
              <w:sdtEndPr/>
              <w:sdtContent>
                <w:r w:rsidR="007450CE">
                  <w:t xml:space="preserve">     </w:t>
                </w:r>
              </w:sdtContent>
            </w:sdt>
          </w:p>
        </w:tc>
        <w:tc>
          <w:tcPr>
            <w:tcW w:w="1569" w:type="dxa"/>
            <w:tcBorders>
              <w:top w:val="single" w:sz="4" w:space="0" w:color="FFFFFF"/>
              <w:left w:val="single" w:sz="4" w:space="0" w:color="FFFFFF"/>
              <w:bottom w:val="single" w:sz="4" w:space="0" w:color="FFFFFF"/>
              <w:right w:val="single" w:sz="4" w:space="0" w:color="FFFFFF"/>
            </w:tcBorders>
            <w:shd w:val="clear" w:color="auto" w:fill="8064A2"/>
            <w:vAlign w:val="center"/>
          </w:tcPr>
          <w:p w14:paraId="00000069"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IP’s office</w:t>
            </w:r>
          </w:p>
        </w:tc>
        <w:tc>
          <w:tcPr>
            <w:tcW w:w="2329" w:type="dxa"/>
            <w:tcBorders>
              <w:top w:val="single" w:sz="4" w:space="0" w:color="FFFFFF"/>
              <w:left w:val="single" w:sz="4" w:space="0" w:color="FFFFFF"/>
              <w:bottom w:val="single" w:sz="4" w:space="0" w:color="FFFFFF"/>
            </w:tcBorders>
            <w:shd w:val="clear" w:color="auto" w:fill="8064A2"/>
            <w:vAlign w:val="center"/>
          </w:tcPr>
          <w:p w14:paraId="0000006A"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Spot checker</w:t>
            </w:r>
            <w:sdt>
              <w:sdtPr>
                <w:tag w:val="goog_rdk_15"/>
                <w:id w:val="-706404080"/>
              </w:sdtPr>
              <w:sdtEndPr/>
              <w:sdtContent>
                <w:r>
                  <w:rPr>
                    <w:rFonts w:ascii="Arial" w:eastAsia="Arial" w:hAnsi="Arial" w:cs="Arial"/>
                    <w:color w:val="FFFFFF"/>
                  </w:rPr>
                  <w:t xml:space="preserve"> (s)</w:t>
                </w:r>
              </w:sdtContent>
            </w:sdt>
          </w:p>
        </w:tc>
      </w:tr>
      <w:sdt>
        <w:sdtPr>
          <w:rPr>
            <w:rFonts w:ascii="Times New Roman" w:eastAsia="Times New Roman" w:hAnsi="Times New Roman" w:cs="Times New Roman"/>
            <w:b w:val="0"/>
            <w:sz w:val="24"/>
            <w:szCs w:val="24"/>
          </w:rPr>
          <w:tag w:val="goog_rdk_17"/>
          <w:id w:val="592046581"/>
        </w:sdtPr>
        <w:sdtEndPr/>
        <w:sdtContent>
          <w:tr w:rsidR="001324DE" w14:paraId="7C8EE99A" w14:textId="77777777" w:rsidTr="003F4D4D">
            <w:trPr>
              <w:trHeight w:val="728"/>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FFFFFF"/>
                  <w:right w:val="single" w:sz="4" w:space="0" w:color="FFFFFF"/>
                </w:tcBorders>
                <w:shd w:val="clear" w:color="auto" w:fill="38761D"/>
                <w:vAlign w:val="center"/>
              </w:tcPr>
              <w:sdt>
                <w:sdtPr>
                  <w:tag w:val="goog_rdk_19"/>
                  <w:id w:val="-1495872413"/>
                </w:sdtPr>
                <w:sdtEndPr/>
                <w:sdtContent>
                  <w:p w14:paraId="0000006B" w14:textId="77777777" w:rsidR="000E1C48" w:rsidRDefault="00935345" w:rsidP="001324DE">
                    <w:pPr>
                      <w:rPr>
                        <w:rFonts w:ascii="Arial" w:eastAsia="Arial" w:hAnsi="Arial" w:cs="Arial"/>
                        <w:color w:val="FFFFFF"/>
                      </w:rPr>
                    </w:pPr>
                    <w:sdt>
                      <w:sdtPr>
                        <w:tag w:val="goog_rdk_18"/>
                        <w:id w:val="70397498"/>
                      </w:sdtPr>
                      <w:sdtEndPr/>
                      <w:sdtContent>
                        <w:r w:rsidR="003B47DF">
                          <w:rPr>
                            <w:rFonts w:ascii="Arial" w:eastAsia="Arial" w:hAnsi="Arial" w:cs="Arial"/>
                            <w:color w:val="FFFFFF"/>
                          </w:rPr>
                          <w:t>IV.</w:t>
                        </w:r>
                      </w:sdtContent>
                    </w:sdt>
                  </w:p>
                </w:sdtContent>
              </w:sdt>
            </w:tc>
            <w:tc>
              <w:tcPr>
                <w:tcW w:w="1354" w:type="dxa"/>
                <w:tcBorders>
                  <w:top w:val="single" w:sz="4" w:space="0" w:color="FFFFFF"/>
                  <w:left w:val="single" w:sz="4" w:space="0" w:color="FFFFFF"/>
                  <w:right w:val="single" w:sz="4" w:space="0" w:color="FFFFFF"/>
                </w:tcBorders>
                <w:shd w:val="clear" w:color="auto" w:fill="38761D"/>
                <w:vAlign w:val="center"/>
              </w:tcPr>
              <w:sdt>
                <w:sdtPr>
                  <w:tag w:val="goog_rdk_21"/>
                  <w:id w:val="750398850"/>
                </w:sdtPr>
                <w:sdtEndPr/>
                <w:sdtContent>
                  <w:p w14:paraId="0000006C" w14:textId="77777777" w:rsidR="000E1C48" w:rsidRDefault="00935345"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sdt>
                      <w:sdtPr>
                        <w:tag w:val="goog_rdk_20"/>
                        <w:id w:val="1694875715"/>
                      </w:sdtPr>
                      <w:sdtEndPr/>
                      <w:sdtContent>
                        <w:r w:rsidR="003B47DF">
                          <w:rPr>
                            <w:rFonts w:ascii="Arial" w:eastAsia="Arial" w:hAnsi="Arial" w:cs="Arial"/>
                            <w:color w:val="FFFFFF"/>
                          </w:rPr>
                          <w:t>Reporting</w:t>
                        </w:r>
                      </w:sdtContent>
                    </w:sdt>
                  </w:p>
                </w:sdtContent>
              </w:sdt>
            </w:tc>
            <w:tc>
              <w:tcPr>
                <w:tcW w:w="1918" w:type="dxa"/>
                <w:tcBorders>
                  <w:top w:val="single" w:sz="4" w:space="0" w:color="FFFFFF"/>
                  <w:left w:val="single" w:sz="4" w:space="0" w:color="FFFFFF"/>
                  <w:right w:val="single" w:sz="4" w:space="0" w:color="FFFFFF"/>
                </w:tcBorders>
                <w:shd w:val="clear" w:color="auto" w:fill="38761D"/>
                <w:vAlign w:val="center"/>
              </w:tcPr>
              <w:sdt>
                <w:sdtPr>
                  <w:tag w:val="goog_rdk_23"/>
                  <w:id w:val="-560637983"/>
                </w:sdtPr>
                <w:sdtEndPr/>
                <w:sdtContent>
                  <w:p w14:paraId="0000006D" w14:textId="77777777" w:rsidR="000E1C48" w:rsidRDefault="00935345"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sdt>
                      <w:sdtPr>
                        <w:tag w:val="goog_rdk_22"/>
                        <w:id w:val="407884876"/>
                      </w:sdtPr>
                      <w:sdtEndPr/>
                      <w:sdtContent>
                        <w:r w:rsidR="003B47DF">
                          <w:rPr>
                            <w:rFonts w:ascii="Arial" w:eastAsia="Arial" w:hAnsi="Arial" w:cs="Arial"/>
                            <w:color w:val="FFFFFF"/>
                          </w:rPr>
                          <w:t>Days immediately after fieldwork</w:t>
                        </w:r>
                      </w:sdtContent>
                    </w:sdt>
                  </w:p>
                </w:sdtContent>
              </w:sdt>
            </w:tc>
            <w:tc>
              <w:tcPr>
                <w:tcW w:w="1159" w:type="dxa"/>
                <w:tcBorders>
                  <w:top w:val="single" w:sz="4" w:space="0" w:color="FFFFFF"/>
                  <w:left w:val="single" w:sz="4" w:space="0" w:color="FFFFFF"/>
                  <w:right w:val="single" w:sz="4" w:space="0" w:color="FFFFFF"/>
                </w:tcBorders>
                <w:shd w:val="clear" w:color="auto" w:fill="38761D"/>
                <w:vAlign w:val="center"/>
              </w:tcPr>
              <w:sdt>
                <w:sdtPr>
                  <w:tag w:val="goog_rdk_25"/>
                  <w:id w:val="1532692535"/>
                </w:sdtPr>
                <w:sdtEndPr/>
                <w:sdtContent>
                  <w:p w14:paraId="0000006E" w14:textId="77777777" w:rsidR="000E1C48" w:rsidRDefault="00935345"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sdt>
                      <w:sdtPr>
                        <w:tag w:val="goog_rdk_24"/>
                        <w:id w:val="-1460103830"/>
                      </w:sdtPr>
                      <w:sdtEndPr/>
                      <w:sdtContent>
                        <w:r w:rsidR="003B47DF">
                          <w:rPr>
                            <w:rFonts w:ascii="Arial" w:eastAsia="Arial" w:hAnsi="Arial" w:cs="Arial"/>
                            <w:color w:val="FFFFFF"/>
                          </w:rPr>
                          <w:t>1 day</w:t>
                        </w:r>
                      </w:sdtContent>
                    </w:sdt>
                  </w:p>
                </w:sdtContent>
              </w:sdt>
            </w:tc>
            <w:tc>
              <w:tcPr>
                <w:tcW w:w="1569" w:type="dxa"/>
                <w:tcBorders>
                  <w:top w:val="single" w:sz="4" w:space="0" w:color="FFFFFF"/>
                  <w:left w:val="single" w:sz="4" w:space="0" w:color="FFFFFF"/>
                  <w:right w:val="single" w:sz="4" w:space="0" w:color="FFFFFF"/>
                </w:tcBorders>
                <w:shd w:val="clear" w:color="auto" w:fill="38761D"/>
                <w:vAlign w:val="center"/>
              </w:tcPr>
              <w:sdt>
                <w:sdtPr>
                  <w:tag w:val="goog_rdk_27"/>
                  <w:id w:val="-861899765"/>
                </w:sdtPr>
                <w:sdtEndPr/>
                <w:sdtContent>
                  <w:p w14:paraId="0000006F" w14:textId="77777777" w:rsidR="000E1C48" w:rsidRDefault="00935345"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sdt>
                      <w:sdtPr>
                        <w:tag w:val="goog_rdk_26"/>
                        <w:id w:val="1808742167"/>
                      </w:sdtPr>
                      <w:sdtEndPr/>
                      <w:sdtContent>
                        <w:r w:rsidR="003B47DF">
                          <w:rPr>
                            <w:rFonts w:ascii="Arial" w:eastAsia="Arial" w:hAnsi="Arial" w:cs="Arial"/>
                            <w:color w:val="FFFFFF"/>
                          </w:rPr>
                          <w:t>UNFPA office</w:t>
                        </w:r>
                      </w:sdtContent>
                    </w:sdt>
                  </w:p>
                </w:sdtContent>
              </w:sdt>
            </w:tc>
            <w:tc>
              <w:tcPr>
                <w:tcW w:w="2329" w:type="dxa"/>
                <w:tcBorders>
                  <w:top w:val="single" w:sz="4" w:space="0" w:color="FFFFFF"/>
                  <w:left w:val="single" w:sz="4" w:space="0" w:color="FFFFFF"/>
                </w:tcBorders>
                <w:shd w:val="clear" w:color="auto" w:fill="38761D"/>
                <w:vAlign w:val="center"/>
              </w:tcPr>
              <w:sdt>
                <w:sdtPr>
                  <w:tag w:val="goog_rdk_29"/>
                  <w:id w:val="-1174180194"/>
                </w:sdtPr>
                <w:sdtEndPr/>
                <w:sdtContent>
                  <w:p w14:paraId="00000070" w14:textId="48BBDBB5" w:rsidR="000E1C48" w:rsidRDefault="00935345" w:rsidP="001324D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FFFF"/>
                      </w:rPr>
                    </w:pPr>
                    <w:sdt>
                      <w:sdtPr>
                        <w:tag w:val="goog_rdk_28"/>
                        <w:id w:val="432637665"/>
                      </w:sdtPr>
                      <w:sdtEndPr/>
                      <w:sdtContent>
                        <w:r w:rsidR="003B47DF">
                          <w:rPr>
                            <w:rFonts w:ascii="Arial" w:eastAsia="Arial" w:hAnsi="Arial" w:cs="Arial"/>
                            <w:color w:val="FFFFFF"/>
                          </w:rPr>
                          <w:t>Spot checke</w:t>
                        </w:r>
                        <w:r w:rsidR="007450CE">
                          <w:rPr>
                            <w:rFonts w:ascii="Arial" w:eastAsia="Arial" w:hAnsi="Arial" w:cs="Arial"/>
                            <w:color w:val="FFFFFF"/>
                          </w:rPr>
                          <w:t>r</w:t>
                        </w:r>
                        <w:r w:rsidR="003B47DF">
                          <w:rPr>
                            <w:rFonts w:ascii="Arial" w:eastAsia="Arial" w:hAnsi="Arial" w:cs="Arial"/>
                            <w:color w:val="FFFFFF"/>
                          </w:rPr>
                          <w:t xml:space="preserve"> (s)</w:t>
                        </w:r>
                      </w:sdtContent>
                    </w:sdt>
                  </w:p>
                </w:sdtContent>
              </w:sdt>
            </w:tc>
          </w:tr>
        </w:sdtContent>
      </w:sdt>
      <w:tr w:rsidR="001324DE" w14:paraId="18D8EF5A" w14:textId="77777777" w:rsidTr="003F4D4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FFFFFF"/>
              <w:right w:val="single" w:sz="4" w:space="0" w:color="FFFFFF"/>
            </w:tcBorders>
            <w:shd w:val="clear" w:color="auto" w:fill="4BACC6"/>
            <w:vAlign w:val="center"/>
          </w:tcPr>
          <w:p w14:paraId="00000071" w14:textId="11929F38" w:rsidR="000E1C48" w:rsidRDefault="00935345" w:rsidP="001324DE">
            <w:pPr>
              <w:rPr>
                <w:rFonts w:ascii="Arial" w:eastAsia="Arial" w:hAnsi="Arial" w:cs="Arial"/>
                <w:color w:val="FFFFFF"/>
              </w:rPr>
            </w:pPr>
            <w:sdt>
              <w:sdtPr>
                <w:tag w:val="goog_rdk_31"/>
                <w:id w:val="-615989548"/>
                <w:showingPlcHdr/>
              </w:sdtPr>
              <w:sdtEndPr/>
              <w:sdtContent>
                <w:r w:rsidR="007450CE">
                  <w:t xml:space="preserve">     </w:t>
                </w:r>
              </w:sdtContent>
            </w:sdt>
            <w:r w:rsidR="003B47DF">
              <w:rPr>
                <w:rFonts w:ascii="Arial" w:eastAsia="Arial" w:hAnsi="Arial" w:cs="Arial"/>
                <w:color w:val="FFFFFF"/>
              </w:rPr>
              <w:t>V.</w:t>
            </w:r>
          </w:p>
        </w:tc>
        <w:tc>
          <w:tcPr>
            <w:tcW w:w="1354" w:type="dxa"/>
            <w:tcBorders>
              <w:top w:val="single" w:sz="4" w:space="0" w:color="FFFFFF"/>
              <w:left w:val="single" w:sz="4" w:space="0" w:color="FFFFFF"/>
              <w:right w:val="single" w:sz="4" w:space="0" w:color="FFFFFF"/>
            </w:tcBorders>
            <w:shd w:val="clear" w:color="auto" w:fill="4BACC6"/>
            <w:vAlign w:val="center"/>
          </w:tcPr>
          <w:p w14:paraId="00000072"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Follow-up</w:t>
            </w:r>
          </w:p>
        </w:tc>
        <w:tc>
          <w:tcPr>
            <w:tcW w:w="1918" w:type="dxa"/>
            <w:tcBorders>
              <w:top w:val="single" w:sz="4" w:space="0" w:color="FFFFFF"/>
              <w:left w:val="single" w:sz="4" w:space="0" w:color="FFFFFF"/>
              <w:right w:val="single" w:sz="4" w:space="0" w:color="FFFFFF"/>
            </w:tcBorders>
            <w:shd w:val="clear" w:color="auto" w:fill="4BACC6"/>
            <w:vAlign w:val="center"/>
          </w:tcPr>
          <w:p w14:paraId="00000073"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Varies in relation to issues identified</w:t>
            </w:r>
          </w:p>
        </w:tc>
        <w:tc>
          <w:tcPr>
            <w:tcW w:w="1159" w:type="dxa"/>
            <w:tcBorders>
              <w:top w:val="single" w:sz="4" w:space="0" w:color="FFFFFF"/>
              <w:left w:val="single" w:sz="4" w:space="0" w:color="FFFFFF"/>
              <w:right w:val="single" w:sz="4" w:space="0" w:color="FFFFFF"/>
            </w:tcBorders>
            <w:shd w:val="clear" w:color="auto" w:fill="4BACC6"/>
            <w:vAlign w:val="center"/>
          </w:tcPr>
          <w:p w14:paraId="00000074"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Half day to a day</w:t>
            </w:r>
          </w:p>
        </w:tc>
        <w:tc>
          <w:tcPr>
            <w:tcW w:w="1569" w:type="dxa"/>
            <w:tcBorders>
              <w:top w:val="single" w:sz="4" w:space="0" w:color="FFFFFF"/>
              <w:left w:val="single" w:sz="4" w:space="0" w:color="FFFFFF"/>
              <w:right w:val="single" w:sz="4" w:space="0" w:color="FFFFFF"/>
            </w:tcBorders>
            <w:shd w:val="clear" w:color="auto" w:fill="4BACC6"/>
            <w:vAlign w:val="center"/>
          </w:tcPr>
          <w:p w14:paraId="00000075"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UNFPA / IP office</w:t>
            </w:r>
          </w:p>
        </w:tc>
        <w:tc>
          <w:tcPr>
            <w:tcW w:w="2329" w:type="dxa"/>
            <w:tcBorders>
              <w:top w:val="single" w:sz="4" w:space="0" w:color="FFFFFF"/>
              <w:left w:val="single" w:sz="4" w:space="0" w:color="FFFFFF"/>
            </w:tcBorders>
            <w:shd w:val="clear" w:color="auto" w:fill="4BACC6"/>
            <w:vAlign w:val="center"/>
          </w:tcPr>
          <w:p w14:paraId="00000076" w14:textId="77777777" w:rsidR="000E1C48" w:rsidRDefault="003B47DF" w:rsidP="001324DE">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rPr>
            </w:pPr>
            <w:r>
              <w:rPr>
                <w:rFonts w:ascii="Arial" w:eastAsia="Arial" w:hAnsi="Arial" w:cs="Arial"/>
                <w:color w:val="FFFFFF"/>
              </w:rPr>
              <w:t>Programme manager / Spot checker</w:t>
            </w:r>
          </w:p>
        </w:tc>
      </w:tr>
    </w:tbl>
    <w:p w14:paraId="00000077" w14:textId="77777777" w:rsidR="000E1C48" w:rsidRDefault="000E1C48" w:rsidP="001324DE">
      <w:pPr>
        <w:ind w:left="360"/>
        <w:rPr>
          <w:rFonts w:ascii="Arial" w:eastAsia="Arial" w:hAnsi="Arial" w:cs="Arial"/>
          <w:color w:val="000000"/>
          <w:sz w:val="22"/>
          <w:szCs w:val="22"/>
        </w:rPr>
      </w:pPr>
    </w:p>
    <w:p w14:paraId="00000078" w14:textId="77777777" w:rsidR="000E1C48" w:rsidRDefault="003B47DF" w:rsidP="00CB37B1">
      <w:pPr>
        <w:ind w:right="702"/>
        <w:rPr>
          <w:rFonts w:ascii="Arial" w:eastAsia="Arial" w:hAnsi="Arial" w:cs="Arial"/>
          <w:sz w:val="22"/>
          <w:szCs w:val="22"/>
          <w:u w:val="single"/>
        </w:rPr>
      </w:pPr>
      <w:r>
        <w:rPr>
          <w:rFonts w:ascii="Arial" w:eastAsia="Arial" w:hAnsi="Arial" w:cs="Arial"/>
          <w:sz w:val="22"/>
          <w:szCs w:val="22"/>
          <w:u w:val="single"/>
        </w:rPr>
        <w:t>Structure of this Guidance</w:t>
      </w:r>
    </w:p>
    <w:p w14:paraId="00000079" w14:textId="77777777" w:rsidR="000E1C48" w:rsidRDefault="003B47DF" w:rsidP="00CB37B1">
      <w:pPr>
        <w:ind w:right="702"/>
        <w:jc w:val="both"/>
        <w:rPr>
          <w:rFonts w:ascii="Arial" w:eastAsia="Arial" w:hAnsi="Arial" w:cs="Arial"/>
          <w:color w:val="000000"/>
          <w:sz w:val="22"/>
          <w:szCs w:val="22"/>
        </w:rPr>
      </w:pPr>
      <w:r>
        <w:rPr>
          <w:rFonts w:ascii="Arial" w:eastAsia="Arial" w:hAnsi="Arial" w:cs="Arial"/>
          <w:color w:val="000000"/>
          <w:sz w:val="22"/>
          <w:szCs w:val="22"/>
        </w:rPr>
        <w:t>The Spot Check Guidance consists of four sections, each one providing a summary of the main activities and detailed steps to complete each activity.</w:t>
      </w:r>
    </w:p>
    <w:p w14:paraId="0000007A" w14:textId="77777777" w:rsidR="000E1C48" w:rsidRDefault="000E1C48" w:rsidP="00CB37B1">
      <w:pPr>
        <w:ind w:right="702"/>
        <w:rPr>
          <w:rFonts w:ascii="Cambria" w:eastAsia="Cambria" w:hAnsi="Cambria" w:cs="Cambria"/>
        </w:rPr>
      </w:pPr>
    </w:p>
    <w:p w14:paraId="0000008D" w14:textId="77777777" w:rsidR="000E1C48" w:rsidRDefault="003B47DF" w:rsidP="00CB37B1">
      <w:pPr>
        <w:ind w:right="702"/>
        <w:jc w:val="both"/>
        <w:rPr>
          <w:rFonts w:ascii="Arial" w:eastAsia="Arial" w:hAnsi="Arial" w:cs="Arial"/>
          <w:sz w:val="22"/>
          <w:szCs w:val="22"/>
        </w:rPr>
      </w:pPr>
      <w:r>
        <w:rPr>
          <w:rFonts w:ascii="Arial" w:eastAsia="Arial" w:hAnsi="Arial" w:cs="Arial"/>
          <w:sz w:val="22"/>
          <w:szCs w:val="22"/>
        </w:rPr>
        <w:t xml:space="preserve">Templates are included as annexes: </w:t>
      </w:r>
    </w:p>
    <w:p w14:paraId="0000008E" w14:textId="77777777" w:rsidR="000E1C48" w:rsidRDefault="003B47DF" w:rsidP="00CB37B1">
      <w:pPr>
        <w:numPr>
          <w:ilvl w:val="0"/>
          <w:numId w:val="26"/>
        </w:numPr>
        <w:ind w:right="702"/>
        <w:jc w:val="both"/>
        <w:rPr>
          <w:rFonts w:ascii="Cambria" w:eastAsia="Cambria" w:hAnsi="Cambria" w:cs="Cambria"/>
          <w:color w:val="000000"/>
        </w:rPr>
      </w:pPr>
      <w:r>
        <w:rPr>
          <w:rFonts w:ascii="Arial" w:eastAsia="Arial" w:hAnsi="Arial" w:cs="Arial"/>
          <w:color w:val="000000"/>
          <w:sz w:val="22"/>
          <w:szCs w:val="22"/>
        </w:rPr>
        <w:t>Annex A: Spot Check Checklist (for internal use, no submission in IPAS required)</w:t>
      </w:r>
    </w:p>
    <w:p w14:paraId="0000008F" w14:textId="77777777" w:rsidR="000E1C48" w:rsidRDefault="003B47DF" w:rsidP="00CB37B1">
      <w:pPr>
        <w:numPr>
          <w:ilvl w:val="0"/>
          <w:numId w:val="26"/>
        </w:numPr>
        <w:ind w:right="702"/>
        <w:jc w:val="both"/>
        <w:rPr>
          <w:rFonts w:ascii="Cambria" w:eastAsia="Cambria" w:hAnsi="Cambria" w:cs="Cambria"/>
          <w:color w:val="000000"/>
        </w:rPr>
      </w:pPr>
      <w:r>
        <w:rPr>
          <w:rFonts w:ascii="Arial" w:eastAsia="Arial" w:hAnsi="Arial" w:cs="Arial"/>
          <w:color w:val="000000"/>
          <w:sz w:val="22"/>
          <w:szCs w:val="22"/>
        </w:rPr>
        <w:t>Annex B: Spot Check Report with findings &amp; recommendations</w:t>
      </w:r>
    </w:p>
    <w:p w14:paraId="00000090" w14:textId="3391E794" w:rsidR="000E1C48" w:rsidRDefault="003B47DF" w:rsidP="00CB37B1">
      <w:pPr>
        <w:numPr>
          <w:ilvl w:val="0"/>
          <w:numId w:val="26"/>
        </w:numPr>
        <w:ind w:right="702"/>
        <w:jc w:val="both"/>
        <w:rPr>
          <w:rFonts w:ascii="Cambria" w:eastAsia="Cambria" w:hAnsi="Cambria" w:cs="Cambria"/>
          <w:color w:val="000000"/>
        </w:rPr>
      </w:pPr>
      <w:r>
        <w:rPr>
          <w:rFonts w:ascii="Arial" w:eastAsia="Arial" w:hAnsi="Arial" w:cs="Arial"/>
          <w:color w:val="000000"/>
          <w:sz w:val="22"/>
          <w:szCs w:val="22"/>
        </w:rPr>
        <w:t>Annex C: Testing of Expenditure Worksheet (submission in IPAS is optional)</w:t>
      </w:r>
    </w:p>
    <w:p w14:paraId="00000091" w14:textId="77777777" w:rsidR="000E1C48" w:rsidRDefault="000E1C48" w:rsidP="00CB37B1">
      <w:pPr>
        <w:ind w:right="702"/>
        <w:rPr>
          <w:rFonts w:ascii="Arial" w:eastAsia="Arial" w:hAnsi="Arial" w:cs="Arial"/>
          <w:sz w:val="22"/>
          <w:szCs w:val="22"/>
        </w:rPr>
      </w:pPr>
    </w:p>
    <w:p w14:paraId="00000092" w14:textId="4914DA7C" w:rsidR="000E1C48" w:rsidRDefault="003B47DF" w:rsidP="00CB37B1">
      <w:pPr>
        <w:ind w:right="702"/>
        <w:jc w:val="both"/>
        <w:rPr>
          <w:rFonts w:ascii="Arial" w:eastAsia="Arial" w:hAnsi="Arial" w:cs="Arial"/>
          <w:sz w:val="22"/>
          <w:szCs w:val="22"/>
        </w:rPr>
      </w:pPr>
      <w:bookmarkStart w:id="9" w:name="bookmark=id.2et92p0" w:colFirst="0" w:colLast="0"/>
      <w:bookmarkEnd w:id="9"/>
      <w:r>
        <w:rPr>
          <w:rFonts w:ascii="Arial" w:eastAsia="Arial" w:hAnsi="Arial" w:cs="Arial"/>
          <w:sz w:val="22"/>
          <w:szCs w:val="22"/>
        </w:rPr>
        <w:t xml:space="preserve">The spot check process begins with the preparation of the annual assurance plan and assigning </w:t>
      </w:r>
      <w:r w:rsidR="003F4D4D">
        <w:rPr>
          <w:rFonts w:ascii="Arial" w:eastAsia="Arial" w:hAnsi="Arial" w:cs="Arial"/>
          <w:sz w:val="22"/>
          <w:szCs w:val="22"/>
        </w:rPr>
        <w:t xml:space="preserve">personnel </w:t>
      </w:r>
      <w:r>
        <w:rPr>
          <w:rFonts w:ascii="Arial" w:eastAsia="Arial" w:hAnsi="Arial" w:cs="Arial"/>
          <w:sz w:val="22"/>
          <w:szCs w:val="22"/>
        </w:rPr>
        <w:t>to conduct spot checks.</w:t>
      </w:r>
    </w:p>
    <w:p w14:paraId="78D08919" w14:textId="149E4CAE" w:rsidR="00567797" w:rsidRDefault="00567797" w:rsidP="00CB37B1">
      <w:pPr>
        <w:ind w:right="702"/>
        <w:jc w:val="both"/>
        <w:rPr>
          <w:rFonts w:ascii="Arial" w:eastAsia="Arial" w:hAnsi="Arial" w:cs="Arial"/>
          <w:sz w:val="22"/>
          <w:szCs w:val="22"/>
        </w:rPr>
      </w:pPr>
    </w:p>
    <w:p w14:paraId="00000093" w14:textId="77777777" w:rsidR="000E1C48" w:rsidRDefault="000E1C48" w:rsidP="001324DE">
      <w:pPr>
        <w:jc w:val="both"/>
        <w:rPr>
          <w:rFonts w:ascii="Arial" w:eastAsia="Arial" w:hAnsi="Arial" w:cs="Arial"/>
          <w:sz w:val="22"/>
          <w:szCs w:val="22"/>
        </w:rPr>
      </w:pPr>
    </w:p>
    <w:p w14:paraId="00000094" w14:textId="2715F446" w:rsidR="000E1C48" w:rsidRDefault="003B47DF" w:rsidP="00CB37B1">
      <w:pPr>
        <w:pStyle w:val="Heading1"/>
        <w:shd w:val="clear" w:color="auto" w:fill="C0504D"/>
        <w:spacing w:before="0"/>
        <w:ind w:right="702"/>
        <w:jc w:val="both"/>
        <w:rPr>
          <w:rFonts w:ascii="Arial" w:eastAsia="Arial" w:hAnsi="Arial" w:cs="Arial"/>
          <w:b/>
          <w:color w:val="FFFFFF"/>
          <w:sz w:val="22"/>
          <w:szCs w:val="22"/>
        </w:rPr>
      </w:pPr>
      <w:bookmarkStart w:id="10" w:name="_Toc52527897"/>
      <w:r>
        <w:rPr>
          <w:rFonts w:ascii="Arial" w:eastAsia="Arial" w:hAnsi="Arial" w:cs="Arial"/>
          <w:b/>
          <w:color w:val="FFFFFF"/>
          <w:sz w:val="22"/>
          <w:szCs w:val="22"/>
        </w:rPr>
        <w:t>ACTIVITY I: ANNUAL PLANNING</w:t>
      </w:r>
      <w:bookmarkEnd w:id="10"/>
    </w:p>
    <w:p w14:paraId="00000095" w14:textId="77777777" w:rsidR="000E1C48" w:rsidRDefault="000E1C48" w:rsidP="001324DE">
      <w:pPr>
        <w:ind w:left="360"/>
        <w:jc w:val="both"/>
        <w:rPr>
          <w:rFonts w:ascii="Arial" w:eastAsia="Arial" w:hAnsi="Arial" w:cs="Arial"/>
          <w:color w:val="000000"/>
          <w:sz w:val="22"/>
          <w:szCs w:val="22"/>
        </w:rPr>
      </w:pPr>
    </w:p>
    <w:p w14:paraId="00000096" w14:textId="09E3514C" w:rsidR="000E1C48" w:rsidRDefault="003B47DF" w:rsidP="00CB37B1">
      <w:pPr>
        <w:ind w:right="702"/>
        <w:jc w:val="both"/>
        <w:rPr>
          <w:rFonts w:ascii="Arial" w:eastAsia="Arial" w:hAnsi="Arial" w:cs="Arial"/>
          <w:sz w:val="22"/>
          <w:szCs w:val="22"/>
        </w:rPr>
      </w:pPr>
      <w:r>
        <w:rPr>
          <w:rFonts w:ascii="Arial" w:eastAsia="Arial" w:hAnsi="Arial" w:cs="Arial"/>
          <w:sz w:val="22"/>
          <w:szCs w:val="22"/>
        </w:rPr>
        <w:t xml:space="preserve">UNFPA offices establish the timing, frequency and staff assigned to conduct spot checks at the beginning of the year in the assurance plan in IPAS. </w:t>
      </w:r>
      <w:r w:rsidR="003F4D4D">
        <w:rPr>
          <w:rFonts w:ascii="Arial" w:eastAsia="Arial" w:hAnsi="Arial" w:cs="Arial"/>
          <w:sz w:val="22"/>
          <w:szCs w:val="22"/>
        </w:rPr>
        <w:t>O</w:t>
      </w:r>
      <w:r>
        <w:rPr>
          <w:rFonts w:ascii="Arial" w:eastAsia="Arial" w:hAnsi="Arial" w:cs="Arial"/>
          <w:sz w:val="22"/>
          <w:szCs w:val="22"/>
        </w:rPr>
        <w:t>ffices subsequently review the assurance plan on a regular basis and make changes in IPAS as required. This entails the following three steps:</w:t>
      </w:r>
    </w:p>
    <w:p w14:paraId="00000097" w14:textId="77777777" w:rsidR="000E1C48" w:rsidRDefault="000E1C48" w:rsidP="00CB37B1">
      <w:pPr>
        <w:ind w:right="702"/>
        <w:jc w:val="both"/>
        <w:rPr>
          <w:rFonts w:ascii="Arial" w:eastAsia="Arial" w:hAnsi="Arial" w:cs="Arial"/>
          <w:color w:val="000000"/>
          <w:sz w:val="22"/>
          <w:szCs w:val="22"/>
          <w:u w:val="single"/>
        </w:rPr>
      </w:pPr>
    </w:p>
    <w:p w14:paraId="000000AA" w14:textId="77777777" w:rsidR="000E1C48" w:rsidRDefault="003B47DF" w:rsidP="00CB37B1">
      <w:pPr>
        <w:ind w:right="702"/>
        <w:jc w:val="both"/>
        <w:rPr>
          <w:rFonts w:ascii="Arial" w:eastAsia="Arial" w:hAnsi="Arial" w:cs="Arial"/>
          <w:color w:val="000000"/>
          <w:sz w:val="22"/>
          <w:szCs w:val="22"/>
          <w:u w:val="single"/>
        </w:rPr>
      </w:pPr>
      <w:r>
        <w:rPr>
          <w:rFonts w:ascii="Arial" w:eastAsia="Arial" w:hAnsi="Arial" w:cs="Arial"/>
          <w:color w:val="000000"/>
          <w:sz w:val="22"/>
          <w:szCs w:val="22"/>
        </w:rPr>
        <w:t xml:space="preserve">1. </w:t>
      </w:r>
      <w:r>
        <w:rPr>
          <w:rFonts w:ascii="Arial" w:eastAsia="Arial" w:hAnsi="Arial" w:cs="Arial"/>
          <w:color w:val="000000"/>
          <w:sz w:val="22"/>
          <w:szCs w:val="22"/>
          <w:u w:val="single"/>
        </w:rPr>
        <w:t>Determine the frequency of spot checks</w:t>
      </w:r>
    </w:p>
    <w:p w14:paraId="000000AB" w14:textId="77777777" w:rsidR="000E1C48" w:rsidRDefault="000E1C48" w:rsidP="00CB37B1">
      <w:pPr>
        <w:ind w:right="702"/>
        <w:jc w:val="both"/>
        <w:rPr>
          <w:rFonts w:ascii="Arial" w:eastAsia="Arial" w:hAnsi="Arial" w:cs="Arial"/>
          <w:color w:val="000000"/>
          <w:sz w:val="22"/>
          <w:szCs w:val="22"/>
        </w:rPr>
      </w:pPr>
    </w:p>
    <w:p w14:paraId="000000AC" w14:textId="77777777" w:rsidR="000E1C48" w:rsidRDefault="003B47DF" w:rsidP="00CB37B1">
      <w:pPr>
        <w:ind w:right="702"/>
        <w:jc w:val="both"/>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color w:val="000000"/>
          <w:sz w:val="22"/>
          <w:szCs w:val="22"/>
          <w:u w:val="single"/>
        </w:rPr>
        <w:t>Determine the timing of the spot checks</w:t>
      </w:r>
    </w:p>
    <w:p w14:paraId="000000AD" w14:textId="77777777" w:rsidR="000E1C48" w:rsidRDefault="000E1C48" w:rsidP="00CB37B1">
      <w:pPr>
        <w:ind w:right="702"/>
        <w:jc w:val="both"/>
        <w:rPr>
          <w:rFonts w:ascii="Arial" w:eastAsia="Arial" w:hAnsi="Arial" w:cs="Arial"/>
          <w:color w:val="000000"/>
          <w:sz w:val="22"/>
          <w:szCs w:val="22"/>
        </w:rPr>
      </w:pPr>
    </w:p>
    <w:p w14:paraId="000000AE" w14:textId="77777777" w:rsidR="000E1C48" w:rsidRDefault="003B47DF" w:rsidP="00CB37B1">
      <w:pPr>
        <w:ind w:right="702"/>
        <w:jc w:val="both"/>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color w:val="000000"/>
          <w:sz w:val="22"/>
          <w:szCs w:val="22"/>
          <w:u w:val="single"/>
        </w:rPr>
        <w:t>Assign staff to perform the spot checks</w:t>
      </w:r>
    </w:p>
    <w:p w14:paraId="000000AF" w14:textId="77777777" w:rsidR="000E1C48" w:rsidRDefault="000E1C48" w:rsidP="001324DE">
      <w:pPr>
        <w:jc w:val="both"/>
        <w:rPr>
          <w:rFonts w:ascii="Arial" w:eastAsia="Arial" w:hAnsi="Arial" w:cs="Arial"/>
          <w:sz w:val="22"/>
          <w:szCs w:val="22"/>
        </w:rPr>
      </w:pPr>
    </w:p>
    <w:p w14:paraId="000000B0" w14:textId="77777777" w:rsidR="000E1C48" w:rsidRDefault="003B47DF" w:rsidP="00CB37B1">
      <w:pPr>
        <w:shd w:val="clear" w:color="auto" w:fill="C0504D"/>
        <w:ind w:right="843"/>
        <w:rPr>
          <w:rFonts w:ascii="Arial" w:eastAsia="Arial" w:hAnsi="Arial" w:cs="Arial"/>
          <w:color w:val="FFFFFF"/>
        </w:rPr>
      </w:pPr>
      <w:bookmarkStart w:id="11" w:name="bookmark=id.3dy6vkm" w:colFirst="0" w:colLast="0"/>
      <w:bookmarkEnd w:id="11"/>
      <w:r>
        <w:rPr>
          <w:rFonts w:ascii="Arial" w:eastAsia="Arial" w:hAnsi="Arial" w:cs="Arial"/>
          <w:color w:val="FFFFFF"/>
        </w:rPr>
        <w:t>I.1 Determine the frequency of spot checks</w:t>
      </w:r>
    </w:p>
    <w:p w14:paraId="000000B1" w14:textId="77777777" w:rsidR="000E1C48" w:rsidRDefault="000E1C48" w:rsidP="00CB37B1">
      <w:pPr>
        <w:ind w:right="843"/>
        <w:rPr>
          <w:rFonts w:ascii="Arial" w:eastAsia="Arial" w:hAnsi="Arial" w:cs="Arial"/>
          <w:sz w:val="22"/>
          <w:szCs w:val="22"/>
        </w:rPr>
      </w:pPr>
    </w:p>
    <w:p w14:paraId="000000B2" w14:textId="77777777" w:rsidR="000E1C48" w:rsidRDefault="003B47DF" w:rsidP="00CB37B1">
      <w:pPr>
        <w:ind w:right="843"/>
        <w:jc w:val="both"/>
        <w:rPr>
          <w:rFonts w:ascii="Arial" w:eastAsia="Arial" w:hAnsi="Arial" w:cs="Arial"/>
          <w:sz w:val="22"/>
          <w:szCs w:val="22"/>
        </w:rPr>
      </w:pPr>
      <w:r>
        <w:rPr>
          <w:rFonts w:ascii="Arial" w:eastAsia="Arial" w:hAnsi="Arial" w:cs="Arial"/>
          <w:sz w:val="22"/>
          <w:szCs w:val="22"/>
        </w:rPr>
        <w:lastRenderedPageBreak/>
        <w:t xml:space="preserve">The frequency of spot checks is determined based on the risk rating of the IP as established by the micro assessment and the </w:t>
      </w:r>
      <w:r>
        <w:rPr>
          <w:rFonts w:ascii="Arial" w:eastAsia="Arial" w:hAnsi="Arial" w:cs="Arial"/>
          <w:sz w:val="22"/>
          <w:szCs w:val="22"/>
          <w:u w:val="single"/>
        </w:rPr>
        <w:t>planned</w:t>
      </w:r>
      <w:r>
        <w:rPr>
          <w:rFonts w:ascii="Arial" w:eastAsia="Arial" w:hAnsi="Arial" w:cs="Arial"/>
          <w:sz w:val="22"/>
          <w:szCs w:val="22"/>
        </w:rPr>
        <w:t xml:space="preserve"> cash transfer amount for the year.</w:t>
      </w:r>
    </w:p>
    <w:p w14:paraId="000000B3" w14:textId="77777777" w:rsidR="000E1C48" w:rsidRDefault="000E1C48" w:rsidP="00CB37B1">
      <w:pPr>
        <w:ind w:right="843"/>
        <w:jc w:val="both"/>
        <w:rPr>
          <w:rFonts w:ascii="Arial" w:eastAsia="Arial" w:hAnsi="Arial" w:cs="Arial"/>
          <w:sz w:val="22"/>
          <w:szCs w:val="22"/>
        </w:rPr>
      </w:pPr>
    </w:p>
    <w:p w14:paraId="000000B5" w14:textId="09591104" w:rsidR="000E1C48" w:rsidRPr="007450CE" w:rsidRDefault="00935345" w:rsidP="00CB37B1">
      <w:pPr>
        <w:ind w:right="843"/>
        <w:jc w:val="both"/>
      </w:pPr>
      <w:sdt>
        <w:sdtPr>
          <w:tag w:val="goog_rdk_43"/>
          <w:id w:val="-345478990"/>
        </w:sdtPr>
        <w:sdtEndPr/>
        <w:sdtContent>
          <w:r w:rsidR="003B47DF">
            <w:rPr>
              <w:rFonts w:ascii="Arial" w:eastAsia="Arial" w:hAnsi="Arial" w:cs="Arial"/>
              <w:sz w:val="22"/>
              <w:szCs w:val="22"/>
            </w:rPr>
            <w:t xml:space="preserve">As a general principle, the </w:t>
          </w:r>
          <w:r w:rsidR="003B47DF">
            <w:rPr>
              <w:rFonts w:ascii="Arial" w:eastAsia="Arial" w:hAnsi="Arial" w:cs="Arial"/>
              <w:sz w:val="22"/>
              <w:szCs w:val="22"/>
              <w:u w:val="single"/>
            </w:rPr>
            <w:t>minimum</w:t>
          </w:r>
          <w:r w:rsidR="003B47DF">
            <w:rPr>
              <w:rFonts w:ascii="Arial" w:eastAsia="Arial" w:hAnsi="Arial" w:cs="Arial"/>
              <w:sz w:val="22"/>
              <w:szCs w:val="22"/>
            </w:rPr>
            <w:t xml:space="preserve"> spot check requirement for all IPs receiving UNFPA funds above an annually determined </w:t>
          </w:r>
          <w:sdt>
            <w:sdtPr>
              <w:tag w:val="goog_rdk_32"/>
              <w:id w:val="-480314029"/>
            </w:sdtPr>
            <w:sdtEndPr/>
            <w:sdtContent>
              <w:r w:rsidR="003B47DF">
                <w:rPr>
                  <w:rFonts w:ascii="Arial" w:eastAsia="Arial" w:hAnsi="Arial" w:cs="Arial"/>
                  <w:sz w:val="22"/>
                  <w:szCs w:val="22"/>
                </w:rPr>
                <w:t xml:space="preserve">and differentiated </w:t>
              </w:r>
            </w:sdtContent>
          </w:sdt>
          <w:r w:rsidR="003B47DF">
            <w:rPr>
              <w:rFonts w:ascii="Arial" w:eastAsia="Arial" w:hAnsi="Arial" w:cs="Arial"/>
              <w:sz w:val="22"/>
              <w:szCs w:val="22"/>
            </w:rPr>
            <w:t xml:space="preserve">amount is </w:t>
          </w:r>
          <w:r w:rsidR="003B47DF">
            <w:rPr>
              <w:rFonts w:ascii="Arial" w:eastAsia="Arial" w:hAnsi="Arial" w:cs="Arial"/>
              <w:b/>
              <w:sz w:val="22"/>
              <w:szCs w:val="22"/>
            </w:rPr>
            <w:t>one</w:t>
          </w:r>
          <w:r w:rsidR="003B47DF">
            <w:rPr>
              <w:rFonts w:ascii="Arial" w:eastAsia="Arial" w:hAnsi="Arial" w:cs="Arial"/>
              <w:sz w:val="22"/>
              <w:szCs w:val="22"/>
            </w:rPr>
            <w:t xml:space="preserve"> spot-check per year. For the year in which the IP is audited, a spot check is </w:t>
          </w:r>
          <w:sdt>
            <w:sdtPr>
              <w:tag w:val="goog_rdk_33"/>
              <w:id w:val="-675037854"/>
            </w:sdtPr>
            <w:sdtEndPr/>
            <w:sdtContent>
              <w:r w:rsidR="003B47DF">
                <w:rPr>
                  <w:rFonts w:ascii="Arial" w:eastAsia="Arial" w:hAnsi="Arial" w:cs="Arial"/>
                  <w:sz w:val="22"/>
                  <w:szCs w:val="22"/>
                </w:rPr>
                <w:t xml:space="preserve">strongly </w:t>
              </w:r>
            </w:sdtContent>
          </w:sdt>
          <w:r w:rsidR="003B47DF">
            <w:rPr>
              <w:rFonts w:ascii="Arial" w:eastAsia="Arial" w:hAnsi="Arial" w:cs="Arial"/>
              <w:sz w:val="22"/>
              <w:szCs w:val="22"/>
            </w:rPr>
            <w:t>recommended</w:t>
          </w:r>
          <w:sdt>
            <w:sdtPr>
              <w:tag w:val="goog_rdk_34"/>
              <w:id w:val="-1265761315"/>
            </w:sdtPr>
            <w:sdtEndPr/>
            <w:sdtContent>
              <w:r w:rsidR="007450CE">
                <w:rPr>
                  <w:rFonts w:ascii="Arial" w:eastAsia="Arial" w:hAnsi="Arial" w:cs="Arial"/>
                  <w:sz w:val="22"/>
                  <w:szCs w:val="22"/>
                </w:rPr>
                <w:t xml:space="preserve"> but only </w:t>
              </w:r>
            </w:sdtContent>
          </w:sdt>
          <w:r w:rsidR="003B47DF">
            <w:rPr>
              <w:rFonts w:ascii="Arial" w:eastAsia="Arial" w:hAnsi="Arial" w:cs="Arial"/>
              <w:sz w:val="22"/>
              <w:szCs w:val="22"/>
            </w:rPr>
            <w:t xml:space="preserve">mandatory </w:t>
          </w:r>
          <w:sdt>
            <w:sdtPr>
              <w:tag w:val="goog_rdk_38"/>
              <w:id w:val="1412344802"/>
            </w:sdtPr>
            <w:sdtEndPr/>
            <w:sdtContent>
              <w:r w:rsidR="003B47DF">
                <w:rPr>
                  <w:rFonts w:ascii="Arial" w:eastAsia="Arial" w:hAnsi="Arial" w:cs="Arial"/>
                  <w:sz w:val="22"/>
                  <w:szCs w:val="22"/>
                </w:rPr>
                <w:t xml:space="preserve">for higher risk and high materiality IPs as per the annual assurance planning guidance. </w:t>
              </w:r>
            </w:sdtContent>
          </w:sdt>
          <w:sdt>
            <w:sdtPr>
              <w:tag w:val="goog_rdk_39"/>
              <w:id w:val="1523671575"/>
              <w:showingPlcHdr/>
            </w:sdtPr>
            <w:sdtEndPr/>
            <w:sdtContent>
              <w:r w:rsidR="007450CE">
                <w:t xml:space="preserve">     </w:t>
              </w:r>
            </w:sdtContent>
          </w:sdt>
          <w:sdt>
            <w:sdtPr>
              <w:tag w:val="goog_rdk_40"/>
              <w:id w:val="1023441795"/>
            </w:sdtPr>
            <w:sdtEndPr/>
            <w:sdtContent>
              <w:sdt>
                <w:sdtPr>
                  <w:tag w:val="goog_rdk_41"/>
                  <w:id w:val="1584798365"/>
                  <w:showingPlcHdr/>
                </w:sdtPr>
                <w:sdtEndPr/>
                <w:sdtContent>
                  <w:r w:rsidR="007450CE">
                    <w:t xml:space="preserve">     </w:t>
                  </w:r>
                </w:sdtContent>
              </w:sdt>
            </w:sdtContent>
          </w:sdt>
          <w:sdt>
            <w:sdtPr>
              <w:tag w:val="goog_rdk_42"/>
              <w:id w:val="-1140647883"/>
            </w:sdtPr>
            <w:sdtEndPr/>
            <w:sdtContent/>
          </w:sdt>
        </w:sdtContent>
      </w:sdt>
      <w:sdt>
        <w:sdtPr>
          <w:tag w:val="goog_rdk_44"/>
          <w:id w:val="-947857595"/>
          <w:showingPlcHdr/>
        </w:sdtPr>
        <w:sdtEndPr/>
        <w:sdtContent>
          <w:r w:rsidR="007450CE">
            <w:t xml:space="preserve">     </w:t>
          </w:r>
        </w:sdtContent>
      </w:sdt>
    </w:p>
    <w:sdt>
      <w:sdtPr>
        <w:tag w:val="goog_rdk_46"/>
        <w:id w:val="1823305807"/>
      </w:sdtPr>
      <w:sdtEndPr/>
      <w:sdtContent>
        <w:p w14:paraId="2B646457" w14:textId="543FD9E4" w:rsidR="007450CE" w:rsidRDefault="007450CE" w:rsidP="00CB37B1">
          <w:pPr>
            <w:ind w:right="843"/>
            <w:jc w:val="both"/>
          </w:pPr>
        </w:p>
        <w:p w14:paraId="000000B8" w14:textId="123B4192" w:rsidR="000E1C48" w:rsidRPr="00567797" w:rsidRDefault="003B47DF" w:rsidP="00567797">
          <w:pPr>
            <w:ind w:right="843"/>
            <w:jc w:val="both"/>
            <w:rPr>
              <w:rFonts w:ascii="Arial" w:eastAsia="Arial" w:hAnsi="Arial" w:cs="Arial"/>
              <w:sz w:val="22"/>
              <w:szCs w:val="22"/>
            </w:rPr>
          </w:pPr>
          <w:r>
            <w:rPr>
              <w:rFonts w:ascii="Arial" w:eastAsia="Arial" w:hAnsi="Arial" w:cs="Arial"/>
              <w:sz w:val="22"/>
              <w:szCs w:val="22"/>
            </w:rPr>
            <w:t>The UNFPA offices may increase the frequency based on the operating context and knowledge of the IP. However, UNFPA offices should consider a balanced approach between risk, cost and value add of additional spot checks, including whether there is internal capacity to undertake additional spot checks – be realistic.</w:t>
          </w:r>
          <w:sdt>
            <w:sdtPr>
              <w:tag w:val="goog_rdk_45"/>
              <w:id w:val="-817500288"/>
              <w:showingPlcHdr/>
            </w:sdtPr>
            <w:sdtEndPr/>
            <w:sdtContent>
              <w:r w:rsidR="00567797">
                <w:t xml:space="preserve">     </w:t>
              </w:r>
            </w:sdtContent>
          </w:sdt>
        </w:p>
      </w:sdtContent>
    </w:sdt>
    <w:sdt>
      <w:sdtPr>
        <w:tag w:val="goog_rdk_58"/>
        <w:id w:val="-1461255384"/>
      </w:sdtPr>
      <w:sdtEndPr/>
      <w:sdtContent>
        <w:p w14:paraId="000000B9" w14:textId="237A18BB" w:rsidR="000E1C48" w:rsidRDefault="00567797" w:rsidP="001324DE">
          <w:pPr>
            <w:jc w:val="both"/>
            <w:rPr>
              <w:rFonts w:ascii="Arial" w:eastAsia="Arial" w:hAnsi="Arial" w:cs="Arial"/>
              <w:sz w:val="22"/>
              <w:szCs w:val="22"/>
            </w:rPr>
          </w:pPr>
          <w:r>
            <w:rPr>
              <w:rFonts w:ascii="Cambria" w:eastAsia="Cambria" w:hAnsi="Cambria" w:cs="Cambria"/>
              <w:noProof/>
            </w:rPr>
            <mc:AlternateContent>
              <mc:Choice Requires="wpg">
                <w:drawing>
                  <wp:anchor distT="0" distB="0" distL="114300" distR="114300" simplePos="0" relativeHeight="251667456" behindDoc="0" locked="0" layoutInCell="1" allowOverlap="1" wp14:anchorId="4910D222" wp14:editId="76D30F54">
                    <wp:simplePos x="0" y="0"/>
                    <wp:positionH relativeFrom="margin">
                      <wp:align>left</wp:align>
                    </wp:positionH>
                    <wp:positionV relativeFrom="paragraph">
                      <wp:posOffset>212725</wp:posOffset>
                    </wp:positionV>
                    <wp:extent cx="5372100" cy="2368550"/>
                    <wp:effectExtent l="0" t="0" r="0" b="0"/>
                    <wp:wrapTopAndBottom/>
                    <wp:docPr id="216" name="Group 216"/>
                    <wp:cNvGraphicFramePr/>
                    <a:graphic xmlns:a="http://schemas.openxmlformats.org/drawingml/2006/main">
                      <a:graphicData uri="http://schemas.microsoft.com/office/word/2010/wordprocessingGroup">
                        <wpg:wgp>
                          <wpg:cNvGrpSpPr/>
                          <wpg:grpSpPr>
                            <a:xfrm>
                              <a:off x="0" y="0"/>
                              <a:ext cx="5372100" cy="2368550"/>
                              <a:chOff x="2572320" y="2421735"/>
                              <a:chExt cx="5547360" cy="2872919"/>
                            </a:xfrm>
                          </wpg:grpSpPr>
                          <wpg:grpSp>
                            <wpg:cNvPr id="1" name="Group 1"/>
                            <wpg:cNvGrpSpPr/>
                            <wpg:grpSpPr>
                              <a:xfrm>
                                <a:off x="2572320" y="2421735"/>
                                <a:ext cx="5547360" cy="2872919"/>
                                <a:chOff x="0" y="0"/>
                                <a:chExt cx="5381625" cy="2643236"/>
                              </a:xfrm>
                            </wpg:grpSpPr>
                            <wps:wsp>
                              <wps:cNvPr id="2" name="Rectangle 2"/>
                              <wps:cNvSpPr/>
                              <wps:spPr>
                                <a:xfrm>
                                  <a:off x="0" y="0"/>
                                  <a:ext cx="5381625" cy="2499350"/>
                                </a:xfrm>
                                <a:prstGeom prst="rect">
                                  <a:avLst/>
                                </a:prstGeom>
                                <a:noFill/>
                                <a:ln>
                                  <a:noFill/>
                                </a:ln>
                              </wps:spPr>
                              <wps:txbx>
                                <w:txbxContent>
                                  <w:p w14:paraId="6352C969" w14:textId="77777777" w:rsidR="00A77C07" w:rsidRDefault="00A77C07">
                                    <w:pPr>
                                      <w:textDirection w:val="btLr"/>
                                    </w:pPr>
                                  </w:p>
                                </w:txbxContent>
                              </wps:txbx>
                              <wps:bodyPr spcFirstLastPara="1" wrap="square" lIns="91425" tIns="91425" rIns="91425" bIns="91425" anchor="ctr" anchorCtr="0">
                                <a:noAutofit/>
                              </wps:bodyPr>
                            </wps:wsp>
                            <wpg:grpSp>
                              <wpg:cNvPr id="3" name="Group 3"/>
                              <wpg:cNvGrpSpPr/>
                              <wpg:grpSpPr>
                                <a:xfrm>
                                  <a:off x="0" y="0"/>
                                  <a:ext cx="5381625" cy="2643236"/>
                                  <a:chOff x="0" y="0"/>
                                  <a:chExt cx="5381625" cy="2643236"/>
                                </a:xfrm>
                              </wpg:grpSpPr>
                              <wps:wsp>
                                <wps:cNvPr id="4" name="Rectangle 4"/>
                                <wps:cNvSpPr/>
                                <wps:spPr>
                                  <a:xfrm>
                                    <a:off x="0" y="0"/>
                                    <a:ext cx="5381625" cy="2643236"/>
                                  </a:xfrm>
                                  <a:prstGeom prst="rect">
                                    <a:avLst/>
                                  </a:prstGeom>
                                  <a:noFill/>
                                  <a:ln>
                                    <a:noFill/>
                                  </a:ln>
                                </wps:spPr>
                                <wps:txbx>
                                  <w:txbxContent>
                                    <w:p w14:paraId="60B749DE" w14:textId="77777777" w:rsidR="00A77C07" w:rsidRDefault="00A77C07">
                                      <w:pPr>
                                        <w:textDirection w:val="btLr"/>
                                      </w:pPr>
                                    </w:p>
                                  </w:txbxContent>
                                </wps:txbx>
                                <wps:bodyPr spcFirstLastPara="1" wrap="square" lIns="91425" tIns="91425" rIns="91425" bIns="91425" anchor="ctr" anchorCtr="0">
                                  <a:noAutofit/>
                                </wps:bodyPr>
                              </wps:wsp>
                              <wps:wsp>
                                <wps:cNvPr id="5" name="Rounded Rectangle 5"/>
                                <wps:cNvSpPr/>
                                <wps:spPr>
                                  <a:xfrm>
                                    <a:off x="219921" y="974"/>
                                    <a:ext cx="2178678" cy="936528"/>
                                  </a:xfrm>
                                  <a:prstGeom prst="roundRect">
                                    <a:avLst>
                                      <a:gd name="adj" fmla="val 10000"/>
                                    </a:avLst>
                                  </a:prstGeom>
                                  <a:solidFill>
                                    <a:srgbClr val="9C3E52"/>
                                  </a:solidFill>
                                  <a:ln w="25400" cap="flat" cmpd="sng">
                                    <a:solidFill>
                                      <a:srgbClr val="FFFFFF"/>
                                    </a:solidFill>
                                    <a:prstDash val="solid"/>
                                    <a:round/>
                                    <a:headEnd type="none" w="sm" len="sm"/>
                                    <a:tailEnd type="none" w="sm" len="sm"/>
                                  </a:ln>
                                </wps:spPr>
                                <wps:txbx>
                                  <w:txbxContent>
                                    <w:p w14:paraId="051F3B21" w14:textId="77777777" w:rsidR="00A77C07" w:rsidRDefault="00A77C07">
                                      <w:pPr>
                                        <w:textDirection w:val="btLr"/>
                                      </w:pPr>
                                    </w:p>
                                  </w:txbxContent>
                                </wps:txbx>
                                <wps:bodyPr spcFirstLastPara="1" wrap="square" lIns="91425" tIns="91425" rIns="91425" bIns="91425" anchor="ctr" anchorCtr="0">
                                  <a:noAutofit/>
                                </wps:bodyPr>
                              </wps:wsp>
                              <wps:wsp>
                                <wps:cNvPr id="6" name="Rectangle 6"/>
                                <wps:cNvSpPr/>
                                <wps:spPr>
                                  <a:xfrm>
                                    <a:off x="247351" y="28404"/>
                                    <a:ext cx="2123818" cy="881668"/>
                                  </a:xfrm>
                                  <a:prstGeom prst="rect">
                                    <a:avLst/>
                                  </a:prstGeom>
                                  <a:noFill/>
                                  <a:ln>
                                    <a:noFill/>
                                  </a:ln>
                                </wps:spPr>
                                <wps:txbx>
                                  <w:txbxContent>
                                    <w:p w14:paraId="6777DC2C" w14:textId="77777777" w:rsidR="00A77C07" w:rsidRDefault="00A77C07">
                                      <w:pPr>
                                        <w:textDirection w:val="btLr"/>
                                      </w:pPr>
                                      <w:r>
                                        <w:rPr>
                                          <w:rFonts w:ascii="Arial" w:eastAsia="Arial" w:hAnsi="Arial" w:cs="Arial"/>
                                          <w:color w:val="FFFFFF"/>
                                          <w:sz w:val="18"/>
                                        </w:rPr>
                                        <w:t>I. Annual Planning</w:t>
                                      </w:r>
                                    </w:p>
                                    <w:p w14:paraId="7C466D68" w14:textId="77777777" w:rsidR="00A77C07" w:rsidRDefault="00A77C07">
                                      <w:pPr>
                                        <w:spacing w:before="60"/>
                                        <w:textDirection w:val="btLr"/>
                                      </w:pPr>
                                      <w:r>
                                        <w:rPr>
                                          <w:rFonts w:ascii="Arial" w:eastAsia="Arial" w:hAnsi="Arial" w:cs="Arial"/>
                                          <w:color w:val="FFFFFF"/>
                                          <w:sz w:val="18"/>
                                        </w:rPr>
                                        <w:t>1. Determine the frequency of spot checks</w:t>
                                      </w:r>
                                    </w:p>
                                    <w:p w14:paraId="34E01E6D" w14:textId="77777777" w:rsidR="00A77C07" w:rsidRDefault="00A77C07">
                                      <w:pPr>
                                        <w:spacing w:before="60"/>
                                        <w:textDirection w:val="btLr"/>
                                      </w:pPr>
                                      <w:r>
                                        <w:rPr>
                                          <w:rFonts w:ascii="Arial" w:eastAsia="Arial" w:hAnsi="Arial" w:cs="Arial"/>
                                          <w:color w:val="FFFFFF"/>
                                          <w:sz w:val="18"/>
                                        </w:rPr>
                                        <w:t>2. Determine the timing of spot checks</w:t>
                                      </w:r>
                                    </w:p>
                                    <w:p w14:paraId="14FC07F4" w14:textId="77777777" w:rsidR="00A77C07" w:rsidRDefault="00A77C07">
                                      <w:pPr>
                                        <w:spacing w:before="60"/>
                                        <w:textDirection w:val="btLr"/>
                                      </w:pPr>
                                      <w:r>
                                        <w:rPr>
                                          <w:rFonts w:ascii="Arial" w:eastAsia="Arial" w:hAnsi="Arial" w:cs="Arial"/>
                                          <w:color w:val="FFFFFF"/>
                                          <w:sz w:val="18"/>
                                        </w:rPr>
                                        <w:t>3. Assign staff</w:t>
                                      </w:r>
                                    </w:p>
                                  </w:txbxContent>
                                </wps:txbx>
                                <wps:bodyPr spcFirstLastPara="1" wrap="square" lIns="34275" tIns="34275" rIns="34275" bIns="34275" anchor="ctr" anchorCtr="0">
                                  <a:noAutofit/>
                                </wps:bodyPr>
                              </wps:wsp>
                              <wps:wsp>
                                <wps:cNvPr id="7" name="Right Arrow 7"/>
                                <wps:cNvSpPr/>
                                <wps:spPr>
                                  <a:xfrm>
                                    <a:off x="2535957" y="275689"/>
                                    <a:ext cx="330906" cy="387098"/>
                                  </a:xfrm>
                                  <a:prstGeom prst="rightArrow">
                                    <a:avLst>
                                      <a:gd name="adj1" fmla="val 60000"/>
                                      <a:gd name="adj2" fmla="val 50000"/>
                                    </a:avLst>
                                  </a:prstGeom>
                                  <a:solidFill>
                                    <a:srgbClr val="893749"/>
                                  </a:solidFill>
                                  <a:ln>
                                    <a:noFill/>
                                  </a:ln>
                                </wps:spPr>
                                <wps:txbx>
                                  <w:txbxContent>
                                    <w:p w14:paraId="4980C24A" w14:textId="77777777" w:rsidR="00A77C07" w:rsidRDefault="00A77C07">
                                      <w:pPr>
                                        <w:textDirection w:val="btLr"/>
                                      </w:pPr>
                                    </w:p>
                                  </w:txbxContent>
                                </wps:txbx>
                                <wps:bodyPr spcFirstLastPara="1" wrap="square" lIns="91425" tIns="91425" rIns="91425" bIns="91425" anchor="ctr" anchorCtr="0">
                                  <a:noAutofit/>
                                </wps:bodyPr>
                              </wps:wsp>
                              <wps:wsp>
                                <wps:cNvPr id="8" name="Rectangle 8"/>
                                <wps:cNvSpPr/>
                                <wps:spPr>
                                  <a:xfrm>
                                    <a:off x="2535957" y="353109"/>
                                    <a:ext cx="231634" cy="232258"/>
                                  </a:xfrm>
                                  <a:prstGeom prst="rect">
                                    <a:avLst/>
                                  </a:prstGeom>
                                  <a:noFill/>
                                  <a:ln>
                                    <a:noFill/>
                                  </a:ln>
                                </wps:spPr>
                                <wps:txbx>
                                  <w:txbxContent>
                                    <w:p w14:paraId="62750487" w14:textId="77777777" w:rsidR="00A77C07" w:rsidRDefault="00A77C07">
                                      <w:pPr>
                                        <w:spacing w:line="215" w:lineRule="auto"/>
                                        <w:jc w:val="center"/>
                                        <w:textDirection w:val="btLr"/>
                                      </w:pPr>
                                    </w:p>
                                  </w:txbxContent>
                                </wps:txbx>
                                <wps:bodyPr spcFirstLastPara="1" wrap="square" lIns="0" tIns="0" rIns="0" bIns="0" anchor="ctr" anchorCtr="0">
                                  <a:noAutofit/>
                                </wps:bodyPr>
                              </wps:wsp>
                              <wps:wsp>
                                <wps:cNvPr id="9" name="Rounded Rectangle 9"/>
                                <wps:cNvSpPr/>
                                <wps:spPr>
                                  <a:xfrm>
                                    <a:off x="3022952" y="974"/>
                                    <a:ext cx="2140436" cy="936528"/>
                                  </a:xfrm>
                                  <a:prstGeom prst="roundRect">
                                    <a:avLst>
                                      <a:gd name="adj" fmla="val 10000"/>
                                    </a:avLst>
                                  </a:prstGeom>
                                  <a:solidFill>
                                    <a:srgbClr val="9BBB59"/>
                                  </a:solidFill>
                                  <a:ln w="25400" cap="flat" cmpd="sng">
                                    <a:solidFill>
                                      <a:srgbClr val="FFFFFF"/>
                                    </a:solidFill>
                                    <a:prstDash val="solid"/>
                                    <a:round/>
                                    <a:headEnd type="none" w="sm" len="sm"/>
                                    <a:tailEnd type="none" w="sm" len="sm"/>
                                  </a:ln>
                                </wps:spPr>
                                <wps:txbx>
                                  <w:txbxContent>
                                    <w:p w14:paraId="59CC2732" w14:textId="77777777" w:rsidR="00A77C07" w:rsidRDefault="00A77C07">
                                      <w:pPr>
                                        <w:textDirection w:val="btLr"/>
                                      </w:pPr>
                                    </w:p>
                                  </w:txbxContent>
                                </wps:txbx>
                                <wps:bodyPr spcFirstLastPara="1" wrap="square" lIns="91425" tIns="91425" rIns="91425" bIns="91425" anchor="ctr" anchorCtr="0">
                                  <a:noAutofit/>
                                </wps:bodyPr>
                              </wps:wsp>
                              <wps:wsp>
                                <wps:cNvPr id="10" name="Rectangle 10"/>
                                <wps:cNvSpPr/>
                                <wps:spPr>
                                  <a:xfrm>
                                    <a:off x="3050382" y="28404"/>
                                    <a:ext cx="2085576" cy="881668"/>
                                  </a:xfrm>
                                  <a:prstGeom prst="rect">
                                    <a:avLst/>
                                  </a:prstGeom>
                                  <a:noFill/>
                                  <a:ln>
                                    <a:noFill/>
                                  </a:ln>
                                </wps:spPr>
                                <wps:txbx>
                                  <w:txbxContent>
                                    <w:p w14:paraId="02C64AE9" w14:textId="77777777" w:rsidR="00A77C07" w:rsidRDefault="00A77C07">
                                      <w:pPr>
                                        <w:spacing w:line="215" w:lineRule="auto"/>
                                        <w:textDirection w:val="btLr"/>
                                      </w:pPr>
                                    </w:p>
                                    <w:p w14:paraId="0C3488E4" w14:textId="77777777" w:rsidR="00A77C07" w:rsidRDefault="00A77C07">
                                      <w:pPr>
                                        <w:spacing w:before="61" w:line="215" w:lineRule="auto"/>
                                        <w:textDirection w:val="btLr"/>
                                      </w:pPr>
                                      <w:r>
                                        <w:rPr>
                                          <w:rFonts w:ascii="Arial" w:eastAsia="Arial" w:hAnsi="Arial" w:cs="Arial"/>
                                          <w:color w:val="FFFFFF"/>
                                          <w:sz w:val="18"/>
                                        </w:rPr>
                                        <w:t>II. Preparation</w:t>
                                      </w:r>
                                    </w:p>
                                    <w:p w14:paraId="567447CE" w14:textId="77777777" w:rsidR="00A77C07" w:rsidRDefault="00A77C07">
                                      <w:pPr>
                                        <w:spacing w:before="61" w:line="215" w:lineRule="auto"/>
                                        <w:textDirection w:val="btLr"/>
                                      </w:pPr>
                                      <w:r>
                                        <w:rPr>
                                          <w:rFonts w:ascii="Arial" w:eastAsia="Arial" w:hAnsi="Arial" w:cs="Arial"/>
                                          <w:color w:val="FFFFFF"/>
                                          <w:sz w:val="18"/>
                                        </w:rPr>
                                        <w:t>1. Review relevant information</w:t>
                                      </w:r>
                                    </w:p>
                                    <w:p w14:paraId="45F3846A" w14:textId="77777777" w:rsidR="00A77C07" w:rsidRDefault="00A77C07">
                                      <w:pPr>
                                        <w:spacing w:before="61" w:line="215" w:lineRule="auto"/>
                                        <w:textDirection w:val="btLr"/>
                                      </w:pPr>
                                      <w:r>
                                        <w:rPr>
                                          <w:rFonts w:ascii="Arial" w:eastAsia="Arial" w:hAnsi="Arial" w:cs="Arial"/>
                                          <w:color w:val="FFFFFF"/>
                                          <w:sz w:val="18"/>
                                        </w:rPr>
                                        <w:t>2. Reconcile the FACE form(s) to the IP's system report</w:t>
                                      </w:r>
                                    </w:p>
                                    <w:p w14:paraId="2A2BB837" w14:textId="77777777" w:rsidR="00A77C07" w:rsidRDefault="00A77C07">
                                      <w:pPr>
                                        <w:spacing w:before="61" w:line="215" w:lineRule="auto"/>
                                        <w:textDirection w:val="btLr"/>
                                      </w:pPr>
                                      <w:r>
                                        <w:rPr>
                                          <w:rFonts w:ascii="Arial" w:eastAsia="Arial" w:hAnsi="Arial" w:cs="Arial"/>
                                          <w:color w:val="FFFFFF"/>
                                          <w:sz w:val="18"/>
                                        </w:rPr>
                                        <w:t>3. Select expenditures</w:t>
                                      </w:r>
                                    </w:p>
                                    <w:p w14:paraId="6A46EA6C" w14:textId="77777777" w:rsidR="00A77C07" w:rsidRDefault="00A77C07">
                                      <w:pPr>
                                        <w:spacing w:before="61" w:line="215" w:lineRule="auto"/>
                                        <w:textDirection w:val="btLr"/>
                                      </w:pPr>
                                    </w:p>
                                  </w:txbxContent>
                                </wps:txbx>
                                <wps:bodyPr spcFirstLastPara="1" wrap="square" lIns="34275" tIns="34275" rIns="34275" bIns="34275" anchor="ctr" anchorCtr="0">
                                  <a:noAutofit/>
                                </wps:bodyPr>
                              </wps:wsp>
                              <wps:wsp>
                                <wps:cNvPr id="11" name="Right Arrow 11"/>
                                <wps:cNvSpPr/>
                                <wps:spPr>
                                  <a:xfrm rot="5398126">
                                    <a:off x="3928137" y="1046765"/>
                                    <a:ext cx="330906" cy="387098"/>
                                  </a:xfrm>
                                  <a:prstGeom prst="rightArrow">
                                    <a:avLst>
                                      <a:gd name="adj1" fmla="val 60000"/>
                                      <a:gd name="adj2" fmla="val 50000"/>
                                    </a:avLst>
                                  </a:prstGeom>
                                  <a:solidFill>
                                    <a:srgbClr val="9BBB59"/>
                                  </a:solidFill>
                                  <a:ln>
                                    <a:noFill/>
                                  </a:ln>
                                </wps:spPr>
                                <wps:txbx>
                                  <w:txbxContent>
                                    <w:p w14:paraId="698B6C1A" w14:textId="77777777" w:rsidR="00A77C07" w:rsidRDefault="00A77C07">
                                      <w:pPr>
                                        <w:textDirection w:val="btLr"/>
                                      </w:pPr>
                                    </w:p>
                                  </w:txbxContent>
                                </wps:txbx>
                                <wps:bodyPr spcFirstLastPara="1" wrap="square" lIns="91425" tIns="91425" rIns="91425" bIns="91425" anchor="ctr" anchorCtr="0">
                                  <a:noAutofit/>
                                </wps:bodyPr>
                              </wps:wsp>
                              <wps:wsp>
                                <wps:cNvPr id="12" name="Rectangle 12"/>
                                <wps:cNvSpPr/>
                                <wps:spPr>
                                  <a:xfrm rot="-1874">
                                    <a:off x="3977434" y="1074861"/>
                                    <a:ext cx="232258" cy="231634"/>
                                  </a:xfrm>
                                  <a:prstGeom prst="rect">
                                    <a:avLst/>
                                  </a:prstGeom>
                                  <a:noFill/>
                                  <a:ln>
                                    <a:noFill/>
                                  </a:ln>
                                </wps:spPr>
                                <wps:txbx>
                                  <w:txbxContent>
                                    <w:p w14:paraId="01DF08A3" w14:textId="77777777" w:rsidR="00A77C07" w:rsidRDefault="00A77C07">
                                      <w:pPr>
                                        <w:spacing w:line="215" w:lineRule="auto"/>
                                        <w:jc w:val="center"/>
                                        <w:textDirection w:val="btLr"/>
                                      </w:pPr>
                                    </w:p>
                                  </w:txbxContent>
                                </wps:txbx>
                                <wps:bodyPr spcFirstLastPara="1" wrap="square" lIns="0" tIns="0" rIns="0" bIns="0" anchor="ctr" anchorCtr="0">
                                  <a:noAutofit/>
                                </wps:bodyPr>
                              </wps:wsp>
                              <wps:wsp>
                                <wps:cNvPr id="13" name="Rounded Rectangle 13"/>
                                <wps:cNvSpPr/>
                                <wps:spPr>
                                  <a:xfrm>
                                    <a:off x="3024653" y="1561856"/>
                                    <a:ext cx="2138735" cy="936528"/>
                                  </a:xfrm>
                                  <a:prstGeom prst="roundRect">
                                    <a:avLst>
                                      <a:gd name="adj" fmla="val 10000"/>
                                    </a:avLst>
                                  </a:prstGeom>
                                  <a:solidFill>
                                    <a:srgbClr val="7D63CF"/>
                                  </a:solidFill>
                                  <a:ln w="25400" cap="flat" cmpd="sng">
                                    <a:solidFill>
                                      <a:srgbClr val="FFFFFF"/>
                                    </a:solidFill>
                                    <a:prstDash val="solid"/>
                                    <a:round/>
                                    <a:headEnd type="none" w="sm" len="sm"/>
                                    <a:tailEnd type="none" w="sm" len="sm"/>
                                  </a:ln>
                                </wps:spPr>
                                <wps:txbx>
                                  <w:txbxContent>
                                    <w:p w14:paraId="08DAB2FE" w14:textId="77777777" w:rsidR="00A77C07" w:rsidRDefault="00A77C07">
                                      <w:pPr>
                                        <w:textDirection w:val="btLr"/>
                                      </w:pPr>
                                    </w:p>
                                  </w:txbxContent>
                                </wps:txbx>
                                <wps:bodyPr spcFirstLastPara="1" wrap="square" lIns="91425" tIns="91425" rIns="91425" bIns="91425" anchor="ctr" anchorCtr="0">
                                  <a:noAutofit/>
                                </wps:bodyPr>
                              </wps:wsp>
                              <wps:wsp>
                                <wps:cNvPr id="14" name="Rectangle 14"/>
                                <wps:cNvSpPr/>
                                <wps:spPr>
                                  <a:xfrm>
                                    <a:off x="3052083" y="1589286"/>
                                    <a:ext cx="2083875" cy="881668"/>
                                  </a:xfrm>
                                  <a:prstGeom prst="rect">
                                    <a:avLst/>
                                  </a:prstGeom>
                                  <a:noFill/>
                                  <a:ln>
                                    <a:noFill/>
                                  </a:ln>
                                </wps:spPr>
                                <wps:txbx>
                                  <w:txbxContent>
                                    <w:p w14:paraId="2310E284" w14:textId="77777777" w:rsidR="00A77C07" w:rsidRDefault="00A77C07">
                                      <w:pPr>
                                        <w:spacing w:line="215" w:lineRule="auto"/>
                                        <w:textDirection w:val="btLr"/>
                                      </w:pPr>
                                      <w:r>
                                        <w:rPr>
                                          <w:rFonts w:ascii="Arial" w:eastAsia="Arial" w:hAnsi="Arial" w:cs="Arial"/>
                                          <w:color w:val="FFFFFF"/>
                                          <w:sz w:val="18"/>
                                        </w:rPr>
                                        <w:t>III. Fieldwork</w:t>
                                      </w:r>
                                    </w:p>
                                    <w:p w14:paraId="59CEB08D" w14:textId="77777777" w:rsidR="00A77C07" w:rsidRDefault="00A77C07">
                                      <w:pPr>
                                        <w:spacing w:before="61" w:line="215" w:lineRule="auto"/>
                                        <w:textDirection w:val="btLr"/>
                                      </w:pPr>
                                      <w:r>
                                        <w:rPr>
                                          <w:rFonts w:ascii="Arial" w:eastAsia="Arial" w:hAnsi="Arial" w:cs="Arial"/>
                                          <w:color w:val="FFFFFF"/>
                                          <w:sz w:val="18"/>
                                        </w:rPr>
                                        <w:t>1. Interview on changes in internal controls</w:t>
                                      </w:r>
                                    </w:p>
                                    <w:p w14:paraId="6957FFD1" w14:textId="77777777" w:rsidR="00A77C07" w:rsidRDefault="00A77C07">
                                      <w:pPr>
                                        <w:spacing w:before="61" w:line="215" w:lineRule="auto"/>
                                        <w:textDirection w:val="btLr"/>
                                      </w:pPr>
                                      <w:r>
                                        <w:rPr>
                                          <w:rFonts w:ascii="Arial" w:eastAsia="Arial" w:hAnsi="Arial" w:cs="Arial"/>
                                          <w:color w:val="FFFFFF"/>
                                          <w:sz w:val="18"/>
                                        </w:rPr>
                                        <w:t>2. Review bank reconciliations</w:t>
                                      </w:r>
                                    </w:p>
                                    <w:p w14:paraId="6FFDD2A9" w14:textId="77777777" w:rsidR="00A77C07" w:rsidRDefault="00A77C07">
                                      <w:pPr>
                                        <w:spacing w:before="61" w:line="215" w:lineRule="auto"/>
                                        <w:textDirection w:val="btLr"/>
                                      </w:pPr>
                                      <w:r>
                                        <w:rPr>
                                          <w:rFonts w:ascii="Arial" w:eastAsia="Arial" w:hAnsi="Arial" w:cs="Arial"/>
                                          <w:color w:val="FFFFFF"/>
                                          <w:sz w:val="18"/>
                                        </w:rPr>
                                        <w:t>3. Test a sample of expenditures</w:t>
                                      </w:r>
                                    </w:p>
                                  </w:txbxContent>
                                </wps:txbx>
                                <wps:bodyPr spcFirstLastPara="1" wrap="square" lIns="34275" tIns="34275" rIns="34275" bIns="34275" anchor="ctr" anchorCtr="0">
                                  <a:noAutofit/>
                                </wps:bodyPr>
                              </wps:wsp>
                              <wps:wsp>
                                <wps:cNvPr id="15" name="Right Arrow 15"/>
                                <wps:cNvSpPr/>
                                <wps:spPr>
                                  <a:xfrm rot="10800000">
                                    <a:off x="2556389" y="1836571"/>
                                    <a:ext cx="330906" cy="387098"/>
                                  </a:xfrm>
                                  <a:prstGeom prst="rightArrow">
                                    <a:avLst>
                                      <a:gd name="adj1" fmla="val 60000"/>
                                      <a:gd name="adj2" fmla="val 50000"/>
                                    </a:avLst>
                                  </a:prstGeom>
                                  <a:solidFill>
                                    <a:srgbClr val="7D63CF"/>
                                  </a:solidFill>
                                  <a:ln>
                                    <a:noFill/>
                                  </a:ln>
                                </wps:spPr>
                                <wps:txbx>
                                  <w:txbxContent>
                                    <w:p w14:paraId="16BD6FCB" w14:textId="77777777" w:rsidR="00A77C07" w:rsidRDefault="00A77C07">
                                      <w:pPr>
                                        <w:textDirection w:val="btLr"/>
                                      </w:pPr>
                                    </w:p>
                                  </w:txbxContent>
                                </wps:txbx>
                                <wps:bodyPr spcFirstLastPara="1" wrap="square" lIns="91425" tIns="91425" rIns="91425" bIns="91425" anchor="ctr" anchorCtr="0">
                                  <a:noAutofit/>
                                </wps:bodyPr>
                              </wps:wsp>
                              <wps:wsp>
                                <wps:cNvPr id="16" name="Rectangle 16"/>
                                <wps:cNvSpPr/>
                                <wps:spPr>
                                  <a:xfrm>
                                    <a:off x="2655661" y="1913991"/>
                                    <a:ext cx="231634" cy="232258"/>
                                  </a:xfrm>
                                  <a:prstGeom prst="rect">
                                    <a:avLst/>
                                  </a:prstGeom>
                                  <a:noFill/>
                                  <a:ln>
                                    <a:noFill/>
                                  </a:ln>
                                </wps:spPr>
                                <wps:txbx>
                                  <w:txbxContent>
                                    <w:p w14:paraId="00348070" w14:textId="77777777" w:rsidR="00A77C07" w:rsidRDefault="00A77C07">
                                      <w:pPr>
                                        <w:spacing w:line="215" w:lineRule="auto"/>
                                        <w:jc w:val="center"/>
                                        <w:textDirection w:val="btLr"/>
                                      </w:pPr>
                                    </w:p>
                                  </w:txbxContent>
                                </wps:txbx>
                                <wps:bodyPr spcFirstLastPara="1" wrap="square" lIns="0" tIns="0" rIns="0" bIns="0" anchor="ctr" anchorCtr="0">
                                  <a:noAutofit/>
                                </wps:bodyPr>
                              </wps:wsp>
                              <wps:wsp>
                                <wps:cNvPr id="17" name="Rounded Rectangle 17"/>
                                <wps:cNvSpPr/>
                                <wps:spPr>
                                  <a:xfrm>
                                    <a:off x="218235" y="1561856"/>
                                    <a:ext cx="2182065" cy="936528"/>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0662ABC5" w14:textId="77777777" w:rsidR="00A77C07" w:rsidRDefault="00A77C07">
                                      <w:pPr>
                                        <w:textDirection w:val="btLr"/>
                                      </w:pPr>
                                    </w:p>
                                  </w:txbxContent>
                                </wps:txbx>
                                <wps:bodyPr spcFirstLastPara="1" wrap="square" lIns="91425" tIns="91425" rIns="91425" bIns="91425" anchor="ctr" anchorCtr="0">
                                  <a:noAutofit/>
                                </wps:bodyPr>
                              </wps:wsp>
                              <wps:wsp>
                                <wps:cNvPr id="18" name="Rectangle 18"/>
                                <wps:cNvSpPr/>
                                <wps:spPr>
                                  <a:xfrm>
                                    <a:off x="245665" y="1589286"/>
                                    <a:ext cx="2127205" cy="881668"/>
                                  </a:xfrm>
                                  <a:prstGeom prst="rect">
                                    <a:avLst/>
                                  </a:prstGeom>
                                  <a:noFill/>
                                  <a:ln>
                                    <a:noFill/>
                                  </a:ln>
                                </wps:spPr>
                                <wps:txbx>
                                  <w:txbxContent>
                                    <w:p w14:paraId="410B058E" w14:textId="77777777" w:rsidR="00A77C07" w:rsidRDefault="00A77C07">
                                      <w:pPr>
                                        <w:spacing w:line="215" w:lineRule="auto"/>
                                        <w:textDirection w:val="btLr"/>
                                      </w:pPr>
                                      <w:r>
                                        <w:rPr>
                                          <w:rFonts w:ascii="Arial" w:eastAsia="Arial" w:hAnsi="Arial" w:cs="Arial"/>
                                          <w:color w:val="FFFFFF"/>
                                          <w:sz w:val="18"/>
                                        </w:rPr>
                                        <w:t>IV. Documentation and follow-up</w:t>
                                      </w:r>
                                    </w:p>
                                    <w:p w14:paraId="5EE0E756" w14:textId="77777777" w:rsidR="00A77C07" w:rsidRDefault="00A77C07">
                                      <w:pPr>
                                        <w:spacing w:before="61" w:line="215" w:lineRule="auto"/>
                                        <w:textDirection w:val="btLr"/>
                                      </w:pPr>
                                      <w:r>
                                        <w:rPr>
                                          <w:rFonts w:ascii="Arial" w:eastAsia="Arial" w:hAnsi="Arial" w:cs="Arial"/>
                                          <w:color w:val="FFFFFF"/>
                                          <w:sz w:val="18"/>
                                        </w:rPr>
                                        <w:t>1. Discuss findings and corrective actions with IP's management</w:t>
                                      </w:r>
                                    </w:p>
                                    <w:p w14:paraId="7517A468" w14:textId="77777777" w:rsidR="00A77C07" w:rsidRDefault="00A77C07">
                                      <w:pPr>
                                        <w:spacing w:before="61" w:line="215" w:lineRule="auto"/>
                                        <w:textDirection w:val="btLr"/>
                                      </w:pPr>
                                      <w:r>
                                        <w:rPr>
                                          <w:rFonts w:ascii="Arial" w:eastAsia="Arial" w:hAnsi="Arial" w:cs="Arial"/>
                                          <w:color w:val="FFFFFF"/>
                                          <w:sz w:val="18"/>
                                        </w:rPr>
                                        <w:t>2. Determine follow-up actions and escalation</w:t>
                                      </w:r>
                                    </w:p>
                                    <w:p w14:paraId="270B25A4" w14:textId="77777777" w:rsidR="00A77C07" w:rsidRDefault="00A77C07">
                                      <w:pPr>
                                        <w:spacing w:before="61" w:line="215" w:lineRule="auto"/>
                                        <w:textDirection w:val="btLr"/>
                                      </w:pPr>
                                      <w:r>
                                        <w:rPr>
                                          <w:rFonts w:ascii="Arial" w:eastAsia="Arial" w:hAnsi="Arial" w:cs="Arial"/>
                                          <w:color w:val="FFFFFF"/>
                                          <w:sz w:val="18"/>
                                        </w:rPr>
                                        <w:t>3. Adjust the assurance plan</w:t>
                                      </w:r>
                                    </w:p>
                                  </w:txbxContent>
                                </wps:txbx>
                                <wps:bodyPr spcFirstLastPara="1" wrap="square" lIns="34275" tIns="34275" rIns="34275" bIns="3427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910D222" id="Group 216" o:spid="_x0000_s1026" style="position:absolute;left:0;text-align:left;margin-left:0;margin-top:16.75pt;width:423pt;height:186.5pt;z-index:251667456;mso-position-horizontal:left;mso-position-horizontal-relative:margin;mso-width-relative:margin;mso-height-relative:margin" coordorigin="25723,24217" coordsize="55473,2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">
                    <v:group id="Group 1" o:spid="_x0000_s1027" style="position:absolute;left:25723;top:24217;width:55473;height:28729" coordsize="53816,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3816;height:24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352C969" w14:textId="77777777" w:rsidR="00A77C07" w:rsidRDefault="00A77C07">
                              <w:pPr>
                                <w:textDirection w:val="btLr"/>
                              </w:pPr>
                            </w:p>
                          </w:txbxContent>
                        </v:textbox>
                      </v:rect>
                      <v:group id="Group 3" o:spid="_x0000_s1029" style="position:absolute;width:53816;height:26432" coordsize="53816,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3816;height:26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0B749DE" w14:textId="77777777" w:rsidR="00A77C07" w:rsidRDefault="00A77C07">
                                <w:pPr>
                                  <w:textDirection w:val="btLr"/>
                                </w:pPr>
                              </w:p>
                            </w:txbxContent>
                          </v:textbox>
                        </v:rect>
                        <v:roundrect id="Rounded Rectangle 5" o:spid="_x0000_s1031" style="position:absolute;left:2199;top:9;width:21786;height:936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" fillcolor="#9c3e52" strokecolor="white" strokeweight="2pt">
                          <v:stroke startarrowwidth="narrow" startarrowlength="short" endarrowwidth="narrow" endarrowlength="short"/>
                          <v:textbox inset="2.53958mm,2.53958mm,2.53958mm,2.53958mm">
                            <w:txbxContent>
                              <w:p w14:paraId="051F3B21" w14:textId="77777777" w:rsidR="00A77C07" w:rsidRDefault="00A77C07">
                                <w:pPr>
                                  <w:textDirection w:val="btLr"/>
                                </w:pPr>
                              </w:p>
                            </w:txbxContent>
                          </v:textbox>
                        </v:roundrect>
                        <v:rect id="Rectangle 6" o:spid="_x0000_s1032" style="position:absolute;left:2473;top:284;width:21238;height:8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" filled="f" stroked="f">
                          <v:textbox inset=".95208mm,.95208mm,.95208mm,.95208mm">
                            <w:txbxContent>
                              <w:p w14:paraId="6777DC2C" w14:textId="77777777" w:rsidR="00A77C07" w:rsidRDefault="00A77C07">
                                <w:pPr>
                                  <w:textDirection w:val="btLr"/>
                                </w:pPr>
                                <w:r>
                                  <w:rPr>
                                    <w:rFonts w:ascii="Arial" w:eastAsia="Arial" w:hAnsi="Arial" w:cs="Arial"/>
                                    <w:color w:val="FFFFFF"/>
                                    <w:sz w:val="18"/>
                                  </w:rPr>
                                  <w:t>I. Annual Planning</w:t>
                                </w:r>
                              </w:p>
                              <w:p w14:paraId="7C466D68" w14:textId="77777777" w:rsidR="00A77C07" w:rsidRDefault="00A77C07">
                                <w:pPr>
                                  <w:spacing w:before="60"/>
                                  <w:textDirection w:val="btLr"/>
                                </w:pPr>
                                <w:r>
                                  <w:rPr>
                                    <w:rFonts w:ascii="Arial" w:eastAsia="Arial" w:hAnsi="Arial" w:cs="Arial"/>
                                    <w:color w:val="FFFFFF"/>
                                    <w:sz w:val="18"/>
                                  </w:rPr>
                                  <w:t>1. Determine the frequency of spot checks</w:t>
                                </w:r>
                              </w:p>
                              <w:p w14:paraId="34E01E6D" w14:textId="77777777" w:rsidR="00A77C07" w:rsidRDefault="00A77C07">
                                <w:pPr>
                                  <w:spacing w:before="60"/>
                                  <w:textDirection w:val="btLr"/>
                                </w:pPr>
                                <w:r>
                                  <w:rPr>
                                    <w:rFonts w:ascii="Arial" w:eastAsia="Arial" w:hAnsi="Arial" w:cs="Arial"/>
                                    <w:color w:val="FFFFFF"/>
                                    <w:sz w:val="18"/>
                                  </w:rPr>
                                  <w:t>2. Determine the timing of spot checks</w:t>
                                </w:r>
                              </w:p>
                              <w:p w14:paraId="14FC07F4" w14:textId="77777777" w:rsidR="00A77C07" w:rsidRDefault="00A77C07">
                                <w:pPr>
                                  <w:spacing w:before="60"/>
                                  <w:textDirection w:val="btLr"/>
                                </w:pPr>
                                <w:r>
                                  <w:rPr>
                                    <w:rFonts w:ascii="Arial" w:eastAsia="Arial" w:hAnsi="Arial" w:cs="Arial"/>
                                    <w:color w:val="FFFFFF"/>
                                    <w:sz w:val="18"/>
                                  </w:rPr>
                                  <w:t>3. Assign staff</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3" type="#_x0000_t13" style="position:absolute;left:25359;top:2756;width:3309;height:3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" adj="10800,4320" fillcolor="#893749" stroked="f">
                          <v:textbox inset="2.53958mm,2.53958mm,2.53958mm,2.53958mm">
                            <w:txbxContent>
                              <w:p w14:paraId="4980C24A" w14:textId="77777777" w:rsidR="00A77C07" w:rsidRDefault="00A77C07">
                                <w:pPr>
                                  <w:textDirection w:val="btLr"/>
                                </w:pPr>
                              </w:p>
                            </w:txbxContent>
                          </v:textbox>
                        </v:shape>
                        <v:rect id="Rectangle 8" o:spid="_x0000_s1034" style="position:absolute;left:25359;top:3531;width:2316;height:2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" filled="f" stroked="f">
                          <v:textbox inset="0,0,0,0">
                            <w:txbxContent>
                              <w:p w14:paraId="62750487" w14:textId="77777777" w:rsidR="00A77C07" w:rsidRDefault="00A77C07">
                                <w:pPr>
                                  <w:spacing w:line="215" w:lineRule="auto"/>
                                  <w:jc w:val="center"/>
                                  <w:textDirection w:val="btLr"/>
                                </w:pPr>
                              </w:p>
                            </w:txbxContent>
                          </v:textbox>
                        </v:rect>
                        <v:roundrect id="Rounded Rectangle 9" o:spid="_x0000_s1035" style="position:absolute;left:30229;top:9;width:21404;height:936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" fillcolor="#9bbb59" strokecolor="white" strokeweight="2pt">
                          <v:stroke startarrowwidth="narrow" startarrowlength="short" endarrowwidth="narrow" endarrowlength="short"/>
                          <v:textbox inset="2.53958mm,2.53958mm,2.53958mm,2.53958mm">
                            <w:txbxContent>
                              <w:p w14:paraId="59CC2732" w14:textId="77777777" w:rsidR="00A77C07" w:rsidRDefault="00A77C07">
                                <w:pPr>
                                  <w:textDirection w:val="btLr"/>
                                </w:pPr>
                              </w:p>
                            </w:txbxContent>
                          </v:textbox>
                        </v:roundrect>
                        <v:rect id="Rectangle 10" o:spid="_x0000_s1036" style="position:absolute;left:30503;top:284;width:20856;height:8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" filled="f" stroked="f">
                          <v:textbox inset=".95208mm,.95208mm,.95208mm,.95208mm">
                            <w:txbxContent>
                              <w:p w14:paraId="02C64AE9" w14:textId="77777777" w:rsidR="00A77C07" w:rsidRDefault="00A77C07">
                                <w:pPr>
                                  <w:spacing w:line="215" w:lineRule="auto"/>
                                  <w:textDirection w:val="btLr"/>
                                </w:pPr>
                              </w:p>
                              <w:p w14:paraId="0C3488E4" w14:textId="77777777" w:rsidR="00A77C07" w:rsidRDefault="00A77C07">
                                <w:pPr>
                                  <w:spacing w:before="61" w:line="215" w:lineRule="auto"/>
                                  <w:textDirection w:val="btLr"/>
                                </w:pPr>
                                <w:r>
                                  <w:rPr>
                                    <w:rFonts w:ascii="Arial" w:eastAsia="Arial" w:hAnsi="Arial" w:cs="Arial"/>
                                    <w:color w:val="FFFFFF"/>
                                    <w:sz w:val="18"/>
                                  </w:rPr>
                                  <w:t>II. Preparation</w:t>
                                </w:r>
                              </w:p>
                              <w:p w14:paraId="567447CE" w14:textId="77777777" w:rsidR="00A77C07" w:rsidRDefault="00A77C07">
                                <w:pPr>
                                  <w:spacing w:before="61" w:line="215" w:lineRule="auto"/>
                                  <w:textDirection w:val="btLr"/>
                                </w:pPr>
                                <w:r>
                                  <w:rPr>
                                    <w:rFonts w:ascii="Arial" w:eastAsia="Arial" w:hAnsi="Arial" w:cs="Arial"/>
                                    <w:color w:val="FFFFFF"/>
                                    <w:sz w:val="18"/>
                                  </w:rPr>
                                  <w:t>1. Review relevant information</w:t>
                                </w:r>
                              </w:p>
                              <w:p w14:paraId="45F3846A" w14:textId="77777777" w:rsidR="00A77C07" w:rsidRDefault="00A77C07">
                                <w:pPr>
                                  <w:spacing w:before="61" w:line="215" w:lineRule="auto"/>
                                  <w:textDirection w:val="btLr"/>
                                </w:pPr>
                                <w:r>
                                  <w:rPr>
                                    <w:rFonts w:ascii="Arial" w:eastAsia="Arial" w:hAnsi="Arial" w:cs="Arial"/>
                                    <w:color w:val="FFFFFF"/>
                                    <w:sz w:val="18"/>
                                  </w:rPr>
                                  <w:t>2. Reconcile the FACE form(s) to the IP's system report</w:t>
                                </w:r>
                              </w:p>
                              <w:p w14:paraId="2A2BB837" w14:textId="77777777" w:rsidR="00A77C07" w:rsidRDefault="00A77C07">
                                <w:pPr>
                                  <w:spacing w:before="61" w:line="215" w:lineRule="auto"/>
                                  <w:textDirection w:val="btLr"/>
                                </w:pPr>
                                <w:r>
                                  <w:rPr>
                                    <w:rFonts w:ascii="Arial" w:eastAsia="Arial" w:hAnsi="Arial" w:cs="Arial"/>
                                    <w:color w:val="FFFFFF"/>
                                    <w:sz w:val="18"/>
                                  </w:rPr>
                                  <w:t>3. Select expenditures</w:t>
                                </w:r>
                              </w:p>
                              <w:p w14:paraId="6A46EA6C" w14:textId="77777777" w:rsidR="00A77C07" w:rsidRDefault="00A77C07">
                                <w:pPr>
                                  <w:spacing w:before="61" w:line="215" w:lineRule="auto"/>
                                  <w:textDirection w:val="btLr"/>
                                </w:pPr>
                              </w:p>
                            </w:txbxContent>
                          </v:textbox>
                        </v:rect>
                        <v:shape id="Right Arrow 11" o:spid="_x0000_s1037" type="#_x0000_t13" style="position:absolute;left:39281;top:10467;width:3309;height:3871;rotation:58961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" adj="10800,4320" fillcolor="#9bbb59" stroked="f">
                          <v:textbox inset="2.53958mm,2.53958mm,2.53958mm,2.53958mm">
                            <w:txbxContent>
                              <w:p w14:paraId="698B6C1A" w14:textId="77777777" w:rsidR="00A77C07" w:rsidRDefault="00A77C07">
                                <w:pPr>
                                  <w:textDirection w:val="btLr"/>
                                </w:pPr>
                              </w:p>
                            </w:txbxContent>
                          </v:textbox>
                        </v:shape>
                        <v:rect id="Rectangle 12" o:spid="_x0000_s1038" style="position:absolute;left:39774;top:10748;width:2322;height:2316;rotation:-20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" filled="f" stroked="f">
                          <v:textbox inset="0,0,0,0">
                            <w:txbxContent>
                              <w:p w14:paraId="01DF08A3" w14:textId="77777777" w:rsidR="00A77C07" w:rsidRDefault="00A77C07">
                                <w:pPr>
                                  <w:spacing w:line="215" w:lineRule="auto"/>
                                  <w:jc w:val="center"/>
                                  <w:textDirection w:val="btLr"/>
                                </w:pPr>
                              </w:p>
                            </w:txbxContent>
                          </v:textbox>
                        </v:rect>
                        <v:roundrect id="Rounded Rectangle 13" o:spid="_x0000_s1039" style="position:absolute;left:30246;top:15618;width:21387;height:936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" fillcolor="#7d63cf" strokecolor="white" strokeweight="2pt">
                          <v:stroke startarrowwidth="narrow" startarrowlength="short" endarrowwidth="narrow" endarrowlength="short"/>
                          <v:textbox inset="2.53958mm,2.53958mm,2.53958mm,2.53958mm">
                            <w:txbxContent>
                              <w:p w14:paraId="08DAB2FE" w14:textId="77777777" w:rsidR="00A77C07" w:rsidRDefault="00A77C07">
                                <w:pPr>
                                  <w:textDirection w:val="btLr"/>
                                </w:pPr>
                              </w:p>
                            </w:txbxContent>
                          </v:textbox>
                        </v:roundrect>
                        <v:rect id="Rectangle 14" o:spid="_x0000_s1040" style="position:absolute;left:30520;top:15892;width:20839;height:8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" filled="f" stroked="f">
                          <v:textbox inset=".95208mm,.95208mm,.95208mm,.95208mm">
                            <w:txbxContent>
                              <w:p w14:paraId="2310E284" w14:textId="77777777" w:rsidR="00A77C07" w:rsidRDefault="00A77C07">
                                <w:pPr>
                                  <w:spacing w:line="215" w:lineRule="auto"/>
                                  <w:textDirection w:val="btLr"/>
                                </w:pPr>
                                <w:r>
                                  <w:rPr>
                                    <w:rFonts w:ascii="Arial" w:eastAsia="Arial" w:hAnsi="Arial" w:cs="Arial"/>
                                    <w:color w:val="FFFFFF"/>
                                    <w:sz w:val="18"/>
                                  </w:rPr>
                                  <w:t>III. Fieldwork</w:t>
                                </w:r>
                              </w:p>
                              <w:p w14:paraId="59CEB08D" w14:textId="77777777" w:rsidR="00A77C07" w:rsidRDefault="00A77C07">
                                <w:pPr>
                                  <w:spacing w:before="61" w:line="215" w:lineRule="auto"/>
                                  <w:textDirection w:val="btLr"/>
                                </w:pPr>
                                <w:r>
                                  <w:rPr>
                                    <w:rFonts w:ascii="Arial" w:eastAsia="Arial" w:hAnsi="Arial" w:cs="Arial"/>
                                    <w:color w:val="FFFFFF"/>
                                    <w:sz w:val="18"/>
                                  </w:rPr>
                                  <w:t>1. Interview on changes in internal controls</w:t>
                                </w:r>
                              </w:p>
                              <w:p w14:paraId="6957FFD1" w14:textId="77777777" w:rsidR="00A77C07" w:rsidRDefault="00A77C07">
                                <w:pPr>
                                  <w:spacing w:before="61" w:line="215" w:lineRule="auto"/>
                                  <w:textDirection w:val="btLr"/>
                                </w:pPr>
                                <w:r>
                                  <w:rPr>
                                    <w:rFonts w:ascii="Arial" w:eastAsia="Arial" w:hAnsi="Arial" w:cs="Arial"/>
                                    <w:color w:val="FFFFFF"/>
                                    <w:sz w:val="18"/>
                                  </w:rPr>
                                  <w:t>2. Review bank reconciliations</w:t>
                                </w:r>
                              </w:p>
                              <w:p w14:paraId="6FFDD2A9" w14:textId="77777777" w:rsidR="00A77C07" w:rsidRDefault="00A77C07">
                                <w:pPr>
                                  <w:spacing w:before="61" w:line="215" w:lineRule="auto"/>
                                  <w:textDirection w:val="btLr"/>
                                </w:pPr>
                                <w:r>
                                  <w:rPr>
                                    <w:rFonts w:ascii="Arial" w:eastAsia="Arial" w:hAnsi="Arial" w:cs="Arial"/>
                                    <w:color w:val="FFFFFF"/>
                                    <w:sz w:val="18"/>
                                  </w:rPr>
                                  <w:t>3. Test a sample of expenditures</w:t>
                                </w:r>
                              </w:p>
                            </w:txbxContent>
                          </v:textbox>
                        </v:rect>
                        <v:shape id="Right Arrow 15" o:spid="_x0000_s1041" type="#_x0000_t13" style="position:absolute;left:25563;top:18365;width:3309;height:38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" adj="10800,4320" fillcolor="#7d63cf" stroked="f">
                          <v:textbox inset="2.53958mm,2.53958mm,2.53958mm,2.53958mm">
                            <w:txbxContent>
                              <w:p w14:paraId="16BD6FCB" w14:textId="77777777" w:rsidR="00A77C07" w:rsidRDefault="00A77C07">
                                <w:pPr>
                                  <w:textDirection w:val="btLr"/>
                                </w:pPr>
                              </w:p>
                            </w:txbxContent>
                          </v:textbox>
                        </v:shape>
                        <v:rect id="Rectangle 16" o:spid="_x0000_s1042" style="position:absolute;left:26556;top:19139;width:2316;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" filled="f" stroked="f">
                          <v:textbox inset="0,0,0,0">
                            <w:txbxContent>
                              <w:p w14:paraId="00348070" w14:textId="77777777" w:rsidR="00A77C07" w:rsidRDefault="00A77C07">
                                <w:pPr>
                                  <w:spacing w:line="215" w:lineRule="auto"/>
                                  <w:jc w:val="center"/>
                                  <w:textDirection w:val="btLr"/>
                                </w:pPr>
                              </w:p>
                            </w:txbxContent>
                          </v:textbox>
                        </v:rect>
                        <v:roundrect id="Rounded Rectangle 17" o:spid="_x0000_s1043" style="position:absolute;left:2182;top:15618;width:21821;height:936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" fillcolor="#4f81bd" strokecolor="white" strokeweight="2pt">
                          <v:stroke startarrowwidth="narrow" startarrowlength="short" endarrowwidth="narrow" endarrowlength="short"/>
                          <v:textbox inset="2.53958mm,2.53958mm,2.53958mm,2.53958mm">
                            <w:txbxContent>
                              <w:p w14:paraId="0662ABC5" w14:textId="77777777" w:rsidR="00A77C07" w:rsidRDefault="00A77C07">
                                <w:pPr>
                                  <w:textDirection w:val="btLr"/>
                                </w:pPr>
                              </w:p>
                            </w:txbxContent>
                          </v:textbox>
                        </v:roundrect>
                        <v:rect id="Rectangle 18" o:spid="_x0000_s1044" style="position:absolute;left:2456;top:15892;width:21272;height:8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" filled="f" stroked="f">
                          <v:textbox inset=".95208mm,.95208mm,.95208mm,.95208mm">
                            <w:txbxContent>
                              <w:p w14:paraId="410B058E" w14:textId="77777777" w:rsidR="00A77C07" w:rsidRDefault="00A77C07">
                                <w:pPr>
                                  <w:spacing w:line="215" w:lineRule="auto"/>
                                  <w:textDirection w:val="btLr"/>
                                </w:pPr>
                                <w:r>
                                  <w:rPr>
                                    <w:rFonts w:ascii="Arial" w:eastAsia="Arial" w:hAnsi="Arial" w:cs="Arial"/>
                                    <w:color w:val="FFFFFF"/>
                                    <w:sz w:val="18"/>
                                  </w:rPr>
                                  <w:t>IV. Documentation and follow-up</w:t>
                                </w:r>
                              </w:p>
                              <w:p w14:paraId="5EE0E756" w14:textId="77777777" w:rsidR="00A77C07" w:rsidRDefault="00A77C07">
                                <w:pPr>
                                  <w:spacing w:before="61" w:line="215" w:lineRule="auto"/>
                                  <w:textDirection w:val="btLr"/>
                                </w:pPr>
                                <w:r>
                                  <w:rPr>
                                    <w:rFonts w:ascii="Arial" w:eastAsia="Arial" w:hAnsi="Arial" w:cs="Arial"/>
                                    <w:color w:val="FFFFFF"/>
                                    <w:sz w:val="18"/>
                                  </w:rPr>
                                  <w:t>1. Discuss findings and corrective actions with IP's management</w:t>
                                </w:r>
                              </w:p>
                              <w:p w14:paraId="7517A468" w14:textId="77777777" w:rsidR="00A77C07" w:rsidRDefault="00A77C07">
                                <w:pPr>
                                  <w:spacing w:before="61" w:line="215" w:lineRule="auto"/>
                                  <w:textDirection w:val="btLr"/>
                                </w:pPr>
                                <w:r>
                                  <w:rPr>
                                    <w:rFonts w:ascii="Arial" w:eastAsia="Arial" w:hAnsi="Arial" w:cs="Arial"/>
                                    <w:color w:val="FFFFFF"/>
                                    <w:sz w:val="18"/>
                                  </w:rPr>
                                  <w:t>2. Determine follow-up actions and escalation</w:t>
                                </w:r>
                              </w:p>
                              <w:p w14:paraId="270B25A4" w14:textId="77777777" w:rsidR="00A77C07" w:rsidRDefault="00A77C07">
                                <w:pPr>
                                  <w:spacing w:before="61" w:line="215" w:lineRule="auto"/>
                                  <w:textDirection w:val="btLr"/>
                                </w:pPr>
                                <w:r>
                                  <w:rPr>
                                    <w:rFonts w:ascii="Arial" w:eastAsia="Arial" w:hAnsi="Arial" w:cs="Arial"/>
                                    <w:color w:val="FFFFFF"/>
                                    <w:sz w:val="18"/>
                                  </w:rPr>
                                  <w:t>3. Adjust the assurance plan</w:t>
                                </w:r>
                              </w:p>
                            </w:txbxContent>
                          </v:textbox>
                        </v:rect>
                      </v:group>
                    </v:group>
                    <w10:wrap type="topAndBottom" anchorx="margin"/>
                  </v:group>
                </w:pict>
              </mc:Fallback>
            </mc:AlternateContent>
          </w:r>
          <w:sdt>
            <w:sdtPr>
              <w:tag w:val="goog_rdk_57"/>
              <w:id w:val="-243186504"/>
              <w:showingPlcHdr/>
            </w:sdtPr>
            <w:sdtEndPr/>
            <w:sdtContent>
              <w:r w:rsidR="007450CE">
                <w:t xml:space="preserve">     </w:t>
              </w:r>
            </w:sdtContent>
          </w:sdt>
        </w:p>
      </w:sdtContent>
    </w:sdt>
    <w:sdt>
      <w:sdtPr>
        <w:tag w:val="goog_rdk_60"/>
        <w:id w:val="-1332675984"/>
      </w:sdtPr>
      <w:sdtEndPr/>
      <w:sdtContent>
        <w:sdt>
          <w:sdtPr>
            <w:tag w:val="goog_rdk_59"/>
            <w:id w:val="1487510052"/>
          </w:sdtPr>
          <w:sdtEndPr/>
          <w:sdtContent>
            <w:p w14:paraId="59F47556" w14:textId="530C8C95" w:rsidR="00567797" w:rsidRPr="00567797" w:rsidRDefault="00935345" w:rsidP="00567797">
              <w:pPr>
                <w:shd w:val="clear" w:color="auto" w:fill="FFFFFF"/>
                <w:ind w:right="843"/>
                <w:rPr>
                  <w:rFonts w:ascii="Arial" w:eastAsia="Arial" w:hAnsi="Arial" w:cs="Arial"/>
                  <w:sz w:val="22"/>
                  <w:szCs w:val="22"/>
                </w:rPr>
              </w:pPr>
              <w:sdt>
                <w:sdtPr>
                  <w:tag w:val="goog_rdk_51"/>
                  <w:id w:val="1723334772"/>
                </w:sdtPr>
                <w:sdtEndPr>
                  <w:rPr>
                    <w:rFonts w:ascii="Arial" w:hAnsi="Arial" w:cs="Arial"/>
                  </w:rPr>
                </w:sdtEndPr>
                <w:sdtContent>
                  <w:sdt>
                    <w:sdtPr>
                      <w:rPr>
                        <w:rFonts w:ascii="Arial" w:hAnsi="Arial" w:cs="Arial"/>
                      </w:rPr>
                      <w:tag w:val="goog_rdk_52"/>
                      <w:id w:val="-1238621231"/>
                    </w:sdtPr>
                    <w:sdtEndPr/>
                    <w:sdtContent>
                      <w:r w:rsidR="00567797" w:rsidRPr="00567797">
                        <w:rPr>
                          <w:rFonts w:ascii="Arial" w:hAnsi="Arial" w:cs="Arial"/>
                        </w:rPr>
                        <w:t>R</w:t>
                      </w:r>
                    </w:sdtContent>
                  </w:sdt>
                </w:sdtContent>
              </w:sdt>
              <w:sdt>
                <w:sdtPr>
                  <w:rPr>
                    <w:rFonts w:ascii="Arial" w:hAnsi="Arial" w:cs="Arial"/>
                  </w:rPr>
                  <w:tag w:val="goog_rdk_53"/>
                  <w:id w:val="1309897679"/>
                </w:sdtPr>
                <w:sdtEndPr/>
                <w:sdtContent>
                  <w:r w:rsidR="00567797" w:rsidRPr="00567797">
                    <w:rPr>
                      <w:rFonts w:ascii="Arial" w:eastAsia="Arial" w:hAnsi="Arial" w:cs="Arial"/>
                      <w:sz w:val="22"/>
                      <w:szCs w:val="22"/>
                    </w:rPr>
                    <w:t>isk factors to consider for additional assurance</w:t>
                  </w:r>
                </w:sdtContent>
              </w:sdt>
              <w:sdt>
                <w:sdtPr>
                  <w:rPr>
                    <w:rFonts w:ascii="Arial" w:hAnsi="Arial" w:cs="Arial"/>
                  </w:rPr>
                  <w:tag w:val="goog_rdk_54"/>
                  <w:id w:val="537853229"/>
                </w:sdtPr>
                <w:sdtEndPr/>
                <w:sdtContent>
                  <w:r w:rsidR="00567797" w:rsidRPr="00567797">
                    <w:rPr>
                      <w:rFonts w:ascii="Arial" w:eastAsia="Arial" w:hAnsi="Arial" w:cs="Arial"/>
                      <w:sz w:val="22"/>
                      <w:szCs w:val="22"/>
                    </w:rPr>
                    <w:t xml:space="preserve"> include</w:t>
                  </w:r>
                </w:sdtContent>
              </w:sdt>
              <w:sdt>
                <w:sdtPr>
                  <w:rPr>
                    <w:rFonts w:ascii="Arial" w:hAnsi="Arial" w:cs="Arial"/>
                  </w:rPr>
                  <w:tag w:val="goog_rdk_55"/>
                  <w:id w:val="668833270"/>
                </w:sdtPr>
                <w:sdtEndPr/>
                <w:sdtContent>
                  <w:r w:rsidR="00567797" w:rsidRPr="00567797">
                    <w:rPr>
                      <w:rFonts w:ascii="Arial" w:eastAsia="Arial" w:hAnsi="Arial" w:cs="Arial"/>
                      <w:sz w:val="22"/>
                      <w:szCs w:val="22"/>
                    </w:rPr>
                    <w:t xml:space="preserve">: </w:t>
                  </w:r>
                </w:sdtContent>
              </w:sdt>
            </w:p>
            <w:p w14:paraId="5BF2B182" w14:textId="77777777" w:rsidR="00567797" w:rsidRDefault="00567797" w:rsidP="00567797">
              <w:pPr>
                <w:shd w:val="clear" w:color="auto" w:fill="FFFFFF"/>
                <w:ind w:left="720" w:right="843"/>
                <w:rPr>
                  <w:rFonts w:ascii="Arial" w:eastAsia="Arial" w:hAnsi="Arial" w:cs="Arial"/>
                  <w:sz w:val="22"/>
                  <w:szCs w:val="22"/>
                </w:rPr>
              </w:pPr>
            </w:p>
            <w:p w14:paraId="000000BA" w14:textId="0C3803B3" w:rsidR="000E1C48" w:rsidRDefault="003B47DF" w:rsidP="00567797">
              <w:pPr>
                <w:numPr>
                  <w:ilvl w:val="0"/>
                  <w:numId w:val="31"/>
                </w:numPr>
                <w:shd w:val="clear" w:color="auto" w:fill="FFFFFF"/>
                <w:ind w:right="843"/>
                <w:rPr>
                  <w:rFonts w:ascii="Arial" w:eastAsia="Arial" w:hAnsi="Arial" w:cs="Arial"/>
                  <w:sz w:val="22"/>
                  <w:szCs w:val="22"/>
                </w:rPr>
              </w:pPr>
              <w:r w:rsidRPr="00567797">
                <w:rPr>
                  <w:rFonts w:ascii="Arial" w:eastAsia="Arial" w:hAnsi="Arial" w:cs="Arial"/>
                  <w:sz w:val="22"/>
                  <w:szCs w:val="22"/>
                </w:rPr>
                <w:t>a high risk context or operating environment,</w:t>
              </w:r>
              <w:r>
                <w:rPr>
                  <w:rFonts w:ascii="Arial" w:eastAsia="Arial" w:hAnsi="Arial" w:cs="Arial"/>
                  <w:sz w:val="22"/>
                  <w:szCs w:val="22"/>
                </w:rPr>
                <w:t xml:space="preserve"> </w:t>
              </w:r>
            </w:p>
          </w:sdtContent>
        </w:sdt>
      </w:sdtContent>
    </w:sdt>
    <w:sdt>
      <w:sdtPr>
        <w:tag w:val="goog_rdk_62"/>
        <w:id w:val="2044394938"/>
      </w:sdtPr>
      <w:sdtEndPr/>
      <w:sdtContent>
        <w:p w14:paraId="000000BB" w14:textId="77777777" w:rsidR="000E1C48" w:rsidRDefault="00935345" w:rsidP="00567797">
          <w:pPr>
            <w:numPr>
              <w:ilvl w:val="0"/>
              <w:numId w:val="31"/>
            </w:numPr>
            <w:shd w:val="clear" w:color="auto" w:fill="FFFFFF"/>
            <w:ind w:right="843"/>
            <w:rPr>
              <w:rFonts w:ascii="Arial" w:eastAsia="Arial" w:hAnsi="Arial" w:cs="Arial"/>
              <w:sz w:val="22"/>
              <w:szCs w:val="22"/>
            </w:rPr>
          </w:pPr>
          <w:sdt>
            <w:sdtPr>
              <w:tag w:val="goog_rdk_61"/>
              <w:id w:val="112101895"/>
            </w:sdtPr>
            <w:sdtEndPr/>
            <w:sdtContent>
              <w:r w:rsidR="003B47DF">
                <w:rPr>
                  <w:rFonts w:ascii="Arial" w:eastAsia="Arial" w:hAnsi="Arial" w:cs="Arial"/>
                  <w:sz w:val="22"/>
                  <w:szCs w:val="22"/>
                </w:rPr>
                <w:t xml:space="preserve">complex or high risk activities, </w:t>
              </w:r>
            </w:sdtContent>
          </w:sdt>
        </w:p>
      </w:sdtContent>
    </w:sdt>
    <w:sdt>
      <w:sdtPr>
        <w:tag w:val="goog_rdk_64"/>
        <w:id w:val="1659506375"/>
      </w:sdtPr>
      <w:sdtEndPr/>
      <w:sdtContent>
        <w:p w14:paraId="000000BC" w14:textId="77777777" w:rsidR="000E1C48" w:rsidRDefault="00935345" w:rsidP="00567797">
          <w:pPr>
            <w:numPr>
              <w:ilvl w:val="0"/>
              <w:numId w:val="31"/>
            </w:numPr>
            <w:shd w:val="clear" w:color="auto" w:fill="FFFFFF"/>
            <w:ind w:right="843"/>
            <w:rPr>
              <w:rFonts w:ascii="Arial" w:eastAsia="Arial" w:hAnsi="Arial" w:cs="Arial"/>
              <w:sz w:val="22"/>
              <w:szCs w:val="22"/>
            </w:rPr>
          </w:pPr>
          <w:sdt>
            <w:sdtPr>
              <w:tag w:val="goog_rdk_63"/>
              <w:id w:val="797102350"/>
            </w:sdtPr>
            <w:sdtEndPr/>
            <w:sdtContent>
              <w:r w:rsidR="003B47DF">
                <w:rPr>
                  <w:rFonts w:ascii="Arial" w:eastAsia="Arial" w:hAnsi="Arial" w:cs="Arial"/>
                  <w:sz w:val="22"/>
                  <w:szCs w:val="22"/>
                </w:rPr>
                <w:t xml:space="preserve">substantial increase in funding managed by the partner, </w:t>
              </w:r>
            </w:sdtContent>
          </w:sdt>
        </w:p>
      </w:sdtContent>
    </w:sdt>
    <w:sdt>
      <w:sdtPr>
        <w:tag w:val="goog_rdk_66"/>
        <w:id w:val="-1875294630"/>
      </w:sdtPr>
      <w:sdtEndPr/>
      <w:sdtContent>
        <w:p w14:paraId="000000BD" w14:textId="77777777" w:rsidR="000E1C48" w:rsidRDefault="00935345" w:rsidP="00567797">
          <w:pPr>
            <w:numPr>
              <w:ilvl w:val="0"/>
              <w:numId w:val="31"/>
            </w:numPr>
            <w:shd w:val="clear" w:color="auto" w:fill="FFFFFF"/>
            <w:ind w:right="843"/>
            <w:rPr>
              <w:rFonts w:ascii="Arial" w:eastAsia="Arial" w:hAnsi="Arial" w:cs="Arial"/>
              <w:sz w:val="22"/>
              <w:szCs w:val="22"/>
            </w:rPr>
          </w:pPr>
          <w:sdt>
            <w:sdtPr>
              <w:tag w:val="goog_rdk_65"/>
              <w:id w:val="1091427103"/>
            </w:sdtPr>
            <w:sdtEndPr/>
            <w:sdtContent>
              <w:r w:rsidR="003B47DF">
                <w:rPr>
                  <w:rFonts w:ascii="Arial" w:eastAsia="Arial" w:hAnsi="Arial" w:cs="Arial"/>
                  <w:sz w:val="22"/>
                  <w:szCs w:val="22"/>
                </w:rPr>
                <w:t xml:space="preserve">experience and history with other UN agencies or development partners (check the </w:t>
              </w:r>
              <w:hyperlink r:id="rId12" w:history="1">
                <w:r w:rsidR="003B47DF">
                  <w:rPr>
                    <w:rFonts w:ascii="Arial" w:eastAsia="Arial" w:hAnsi="Arial" w:cs="Arial"/>
                    <w:sz w:val="22"/>
                    <w:szCs w:val="22"/>
                  </w:rPr>
                  <w:t>UN Partner Portal</w:t>
                </w:r>
              </w:hyperlink>
              <w:r w:rsidR="003B47DF">
                <w:rPr>
                  <w:rFonts w:ascii="Arial" w:eastAsia="Arial" w:hAnsi="Arial" w:cs="Arial"/>
                  <w:sz w:val="22"/>
                  <w:szCs w:val="22"/>
                </w:rPr>
                <w:t xml:space="preserve"> for observations related to NGOs), </w:t>
              </w:r>
            </w:sdtContent>
          </w:sdt>
        </w:p>
      </w:sdtContent>
    </w:sdt>
    <w:sdt>
      <w:sdtPr>
        <w:tag w:val="goog_rdk_68"/>
        <w:id w:val="299957588"/>
      </w:sdtPr>
      <w:sdtEndPr/>
      <w:sdtContent>
        <w:sdt>
          <w:sdtPr>
            <w:tag w:val="goog_rdk_67"/>
            <w:id w:val="1014494361"/>
          </w:sdtPr>
          <w:sdtEndPr/>
          <w:sdtContent>
            <w:p w14:paraId="5B341BD6" w14:textId="77777777" w:rsidR="007450CE" w:rsidRDefault="003B47DF" w:rsidP="00567797">
              <w:pPr>
                <w:numPr>
                  <w:ilvl w:val="0"/>
                  <w:numId w:val="31"/>
                </w:numPr>
                <w:shd w:val="clear" w:color="auto" w:fill="FFFFFF"/>
                <w:ind w:right="843"/>
                <w:rPr>
                  <w:rFonts w:ascii="Arial" w:eastAsia="Arial" w:hAnsi="Arial" w:cs="Arial"/>
                  <w:sz w:val="22"/>
                  <w:szCs w:val="22"/>
                </w:rPr>
              </w:pPr>
              <w:r>
                <w:rPr>
                  <w:rFonts w:ascii="Arial" w:eastAsia="Arial" w:hAnsi="Arial" w:cs="Arial"/>
                  <w:sz w:val="22"/>
                  <w:szCs w:val="22"/>
                </w:rPr>
                <w:t xml:space="preserve">high priority findings in the last spot check that could not be resolved in follow up </w:t>
              </w:r>
            </w:p>
            <w:p w14:paraId="000000BE" w14:textId="0185FC98" w:rsidR="000E1C48" w:rsidRDefault="00935345" w:rsidP="00567797">
              <w:pPr>
                <w:numPr>
                  <w:ilvl w:val="0"/>
                  <w:numId w:val="31"/>
                </w:numPr>
                <w:shd w:val="clear" w:color="auto" w:fill="FFFFFF"/>
                <w:ind w:right="843"/>
                <w:rPr>
                  <w:rFonts w:ascii="Arial" w:eastAsia="Arial" w:hAnsi="Arial" w:cs="Arial"/>
                  <w:sz w:val="22"/>
                  <w:szCs w:val="22"/>
                </w:rPr>
              </w:pPr>
              <w:sdt>
                <w:sdtPr>
                  <w:tag w:val="goog_rdk_69"/>
                  <w:id w:val="-122778720"/>
                </w:sdtPr>
                <w:sdtEndPr/>
                <w:sdtContent>
                  <w:r w:rsidR="00567797">
                    <w:rPr>
                      <w:rFonts w:ascii="Arial" w:eastAsia="Arial" w:hAnsi="Arial" w:cs="Arial"/>
                      <w:sz w:val="22"/>
                      <w:szCs w:val="22"/>
                    </w:rPr>
                    <w:t>stricter donor requirements</w:t>
                  </w:r>
                </w:sdtContent>
              </w:sdt>
            </w:p>
          </w:sdtContent>
        </w:sdt>
      </w:sdtContent>
    </w:sdt>
    <w:sdt>
      <w:sdtPr>
        <w:tag w:val="goog_rdk_71"/>
        <w:id w:val="-1782187082"/>
      </w:sdtPr>
      <w:sdtEndPr/>
      <w:sdtContent>
        <w:p w14:paraId="000000C0" w14:textId="530BF70C" w:rsidR="000E1C48" w:rsidRDefault="00935345" w:rsidP="001324DE">
          <w:pPr>
            <w:jc w:val="both"/>
            <w:rPr>
              <w:rFonts w:ascii="Arial" w:eastAsia="Arial" w:hAnsi="Arial" w:cs="Arial"/>
              <w:sz w:val="22"/>
              <w:szCs w:val="22"/>
            </w:rPr>
          </w:pPr>
          <w:sdt>
            <w:sdtPr>
              <w:tag w:val="goog_rdk_70"/>
              <w:id w:val="-913934205"/>
              <w:showingPlcHdr/>
            </w:sdtPr>
            <w:sdtEndPr/>
            <w:sdtContent>
              <w:r w:rsidR="00681761">
                <w:t xml:space="preserve">     </w:t>
              </w:r>
            </w:sdtContent>
          </w:sdt>
        </w:p>
      </w:sdtContent>
    </w:sdt>
    <w:p w14:paraId="0E3CACB3" w14:textId="77777777" w:rsidR="00567797" w:rsidRDefault="00567797" w:rsidP="001324DE">
      <w:pPr>
        <w:jc w:val="both"/>
        <w:rPr>
          <w:rFonts w:ascii="Arial" w:eastAsia="Arial" w:hAnsi="Arial" w:cs="Arial"/>
          <w:sz w:val="22"/>
          <w:szCs w:val="22"/>
          <w:u w:val="single"/>
        </w:rPr>
      </w:pPr>
    </w:p>
    <w:p w14:paraId="000000C1" w14:textId="1A0007EC" w:rsidR="000E1C48" w:rsidRDefault="003B47DF" w:rsidP="001324DE">
      <w:pPr>
        <w:jc w:val="both"/>
        <w:rPr>
          <w:rFonts w:ascii="Arial" w:eastAsia="Arial" w:hAnsi="Arial" w:cs="Arial"/>
          <w:sz w:val="22"/>
          <w:szCs w:val="22"/>
          <w:u w:val="single"/>
        </w:rPr>
      </w:pPr>
      <w:r>
        <w:rPr>
          <w:rFonts w:ascii="Arial" w:eastAsia="Arial" w:hAnsi="Arial" w:cs="Arial"/>
          <w:sz w:val="22"/>
          <w:szCs w:val="22"/>
          <w:u w:val="single"/>
        </w:rPr>
        <w:t>Remote spot checking</w:t>
      </w:r>
    </w:p>
    <w:p w14:paraId="000000C2" w14:textId="77777777" w:rsidR="000E1C48" w:rsidRDefault="000E1C48" w:rsidP="001324DE">
      <w:pPr>
        <w:jc w:val="both"/>
        <w:rPr>
          <w:rFonts w:ascii="Arial" w:eastAsia="Arial" w:hAnsi="Arial" w:cs="Arial"/>
          <w:sz w:val="22"/>
          <w:szCs w:val="22"/>
          <w:u w:val="single"/>
        </w:rPr>
      </w:pPr>
    </w:p>
    <w:p w14:paraId="000000C3"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By definition, spot checks imply the conduct of an on-site visit. If it is impossible or impractical to conduct an on-site review, and only in that case, the business unit can choose to conduct remote spot checks.</w:t>
      </w:r>
    </w:p>
    <w:p w14:paraId="000000C4" w14:textId="77777777" w:rsidR="000E1C48" w:rsidRDefault="000E1C48" w:rsidP="00567797">
      <w:pPr>
        <w:ind w:right="843"/>
        <w:jc w:val="both"/>
        <w:rPr>
          <w:rFonts w:ascii="Arial" w:eastAsia="Arial" w:hAnsi="Arial" w:cs="Arial"/>
          <w:sz w:val="22"/>
          <w:szCs w:val="22"/>
        </w:rPr>
      </w:pPr>
    </w:p>
    <w:p w14:paraId="000000C5"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Typical reasons that justify remote spot checks include the following cases:</w:t>
      </w:r>
    </w:p>
    <w:p w14:paraId="000000C6" w14:textId="77777777" w:rsidR="000E1C48" w:rsidRDefault="00935345" w:rsidP="00567797">
      <w:pPr>
        <w:numPr>
          <w:ilvl w:val="0"/>
          <w:numId w:val="49"/>
        </w:numPr>
        <w:ind w:right="843"/>
        <w:jc w:val="both"/>
        <w:rPr>
          <w:rFonts w:ascii="Cambria" w:eastAsia="Cambria" w:hAnsi="Cambria" w:cs="Cambria"/>
          <w:color w:val="000000"/>
        </w:rPr>
      </w:pPr>
      <w:sdt>
        <w:sdtPr>
          <w:tag w:val="goog_rdk_73"/>
          <w:id w:val="-568650241"/>
        </w:sdtPr>
        <w:sdtEndPr/>
        <w:sdtContent>
          <w:r w:rsidR="003B47DF">
            <w:rPr>
              <w:rFonts w:ascii="Arial" w:eastAsia="Arial" w:hAnsi="Arial" w:cs="Arial"/>
              <w:sz w:val="22"/>
              <w:szCs w:val="22"/>
            </w:rPr>
            <w:t xml:space="preserve">The </w:t>
          </w:r>
        </w:sdtContent>
      </w:sdt>
      <w:r w:rsidR="003B47DF">
        <w:rPr>
          <w:rFonts w:ascii="Arial" w:eastAsia="Arial" w:hAnsi="Arial" w:cs="Arial"/>
          <w:color w:val="000000"/>
          <w:sz w:val="22"/>
          <w:szCs w:val="22"/>
        </w:rPr>
        <w:t>IP based in a non-programme country where UNFPA does not have an office;</w:t>
      </w:r>
    </w:p>
    <w:sdt>
      <w:sdtPr>
        <w:tag w:val="goog_rdk_82"/>
        <w:id w:val="1294104720"/>
      </w:sdtPr>
      <w:sdtEndPr/>
      <w:sdtContent>
        <w:p w14:paraId="000000CA" w14:textId="3FE6327E" w:rsidR="000E1C48" w:rsidRDefault="00935345" w:rsidP="00567797">
          <w:pPr>
            <w:ind w:right="843"/>
            <w:jc w:val="both"/>
            <w:rPr>
              <w:rFonts w:ascii="Arial" w:eastAsia="Arial" w:hAnsi="Arial" w:cs="Arial"/>
              <w:sz w:val="22"/>
              <w:szCs w:val="22"/>
              <w:highlight w:val="yellow"/>
            </w:rPr>
          </w:pPr>
          <w:sdt>
            <w:sdtPr>
              <w:tag w:val="goog_rdk_75"/>
              <w:id w:val="624278021"/>
            </w:sdtPr>
            <w:sdtEndPr/>
            <w:sdtContent>
              <w:r w:rsidR="003B47DF">
                <w:rPr>
                  <w:rFonts w:ascii="Arial" w:eastAsia="Arial" w:hAnsi="Arial" w:cs="Arial"/>
                  <w:sz w:val="22"/>
                  <w:szCs w:val="22"/>
                </w:rPr>
                <w:t xml:space="preserve">the </w:t>
              </w:r>
            </w:sdtContent>
          </w:sdt>
          <w:r w:rsidR="003B47DF">
            <w:rPr>
              <w:rFonts w:ascii="Arial" w:eastAsia="Arial" w:hAnsi="Arial" w:cs="Arial"/>
              <w:color w:val="000000"/>
              <w:sz w:val="22"/>
              <w:szCs w:val="22"/>
            </w:rPr>
            <w:t xml:space="preserve">IP’s premises </w:t>
          </w:r>
          <w:sdt>
            <w:sdtPr>
              <w:tag w:val="goog_rdk_76"/>
              <w:id w:val="-1415319061"/>
            </w:sdtPr>
            <w:sdtEndPr/>
            <w:sdtContent>
              <w:r w:rsidR="003B47DF">
                <w:rPr>
                  <w:rFonts w:ascii="Arial" w:eastAsia="Arial" w:hAnsi="Arial" w:cs="Arial"/>
                  <w:color w:val="000000"/>
                  <w:sz w:val="22"/>
                  <w:szCs w:val="22"/>
                </w:rPr>
                <w:t xml:space="preserve">are </w:t>
              </w:r>
            </w:sdtContent>
          </w:sdt>
          <w:r w:rsidR="003B47DF">
            <w:rPr>
              <w:rFonts w:ascii="Arial" w:eastAsia="Arial" w:hAnsi="Arial" w:cs="Arial"/>
              <w:color w:val="000000"/>
              <w:sz w:val="22"/>
              <w:szCs w:val="22"/>
            </w:rPr>
            <w:t>not accessible for security</w:t>
          </w:r>
          <w:sdt>
            <w:sdtPr>
              <w:tag w:val="goog_rdk_77"/>
              <w:id w:val="604160537"/>
            </w:sdtPr>
            <w:sdtEndPr/>
            <w:sdtContent>
              <w:r w:rsidR="003B47DF">
                <w:rPr>
                  <w:rFonts w:ascii="Arial" w:eastAsia="Arial" w:hAnsi="Arial" w:cs="Arial"/>
                  <w:color w:val="000000"/>
                  <w:sz w:val="22"/>
                  <w:szCs w:val="22"/>
                </w:rPr>
                <w:t xml:space="preserve"> </w:t>
              </w:r>
            </w:sdtContent>
          </w:sdt>
          <w:sdt>
            <w:sdtPr>
              <w:tag w:val="goog_rdk_78"/>
              <w:id w:val="-1933197381"/>
            </w:sdtPr>
            <w:sdtEndPr/>
            <w:sdtContent>
              <w:r w:rsidR="003B47DF">
                <w:rPr>
                  <w:rFonts w:ascii="Arial" w:eastAsia="Arial" w:hAnsi="Arial" w:cs="Arial"/>
                  <w:color w:val="000000"/>
                  <w:sz w:val="22"/>
                  <w:szCs w:val="22"/>
                </w:rPr>
                <w:t xml:space="preserve">reasons </w:t>
              </w:r>
            </w:sdtContent>
          </w:sdt>
          <w:sdt>
            <w:sdtPr>
              <w:tag w:val="goog_rdk_79"/>
              <w:id w:val="-993101908"/>
            </w:sdtPr>
            <w:sdtEndPr/>
            <w:sdtContent>
              <w:r w:rsidR="003B47DF">
                <w:rPr>
                  <w:rFonts w:ascii="Arial" w:eastAsia="Arial" w:hAnsi="Arial" w:cs="Arial"/>
                  <w:color w:val="000000"/>
                  <w:sz w:val="22"/>
                  <w:szCs w:val="22"/>
                </w:rPr>
                <w:t>or restrictions on movement</w:t>
              </w:r>
            </w:sdtContent>
          </w:sdt>
          <w:sdt>
            <w:sdtPr>
              <w:tag w:val="goog_rdk_80"/>
              <w:id w:val="1720480003"/>
              <w:showingPlcHdr/>
            </w:sdtPr>
            <w:sdtEndPr/>
            <w:sdtContent>
              <w:r w:rsidR="001324DE">
                <w:t xml:space="preserve">     </w:t>
              </w:r>
            </w:sdtContent>
          </w:sdt>
          <w:r w:rsidR="003B47DF">
            <w:rPr>
              <w:rFonts w:ascii="Arial" w:eastAsia="Arial" w:hAnsi="Arial" w:cs="Arial"/>
              <w:color w:val="000000"/>
              <w:sz w:val="22"/>
              <w:szCs w:val="22"/>
            </w:rPr>
            <w:t>.</w:t>
          </w:r>
          <w:sdt>
            <w:sdtPr>
              <w:tag w:val="goog_rdk_81"/>
              <w:id w:val="-396442179"/>
            </w:sdtPr>
            <w:sdtEndPr/>
            <w:sdtContent/>
          </w:sdt>
        </w:p>
      </w:sdtContent>
    </w:sdt>
    <w:sdt>
      <w:sdtPr>
        <w:tag w:val="goog_rdk_87"/>
        <w:id w:val="-109358583"/>
      </w:sdtPr>
      <w:sdtEndPr/>
      <w:sdtContent>
        <w:p w14:paraId="000000CB" w14:textId="48A26F9A" w:rsidR="000E1C48" w:rsidRDefault="003B47DF" w:rsidP="00567797">
          <w:pPr>
            <w:ind w:right="843"/>
            <w:jc w:val="both"/>
            <w:rPr>
              <w:rFonts w:ascii="Arial" w:eastAsia="Arial" w:hAnsi="Arial" w:cs="Arial"/>
              <w:sz w:val="22"/>
              <w:szCs w:val="22"/>
            </w:rPr>
          </w:pPr>
          <w:r>
            <w:rPr>
              <w:rFonts w:ascii="Arial" w:eastAsia="Arial" w:hAnsi="Arial" w:cs="Arial"/>
              <w:sz w:val="22"/>
              <w:szCs w:val="22"/>
            </w:rPr>
            <w:t xml:space="preserve">If the remote spot check option is used, this guidance remains valid in all its aspects with the only difference that meetings and interviews will be conducted remotely through telephone or video-conference and that supporting documentation will be shared electronically. </w:t>
          </w:r>
          <w:sdt>
            <w:sdtPr>
              <w:tag w:val="goog_rdk_86"/>
              <w:id w:val="-1545519195"/>
              <w:showingPlcHdr/>
            </w:sdtPr>
            <w:sdtEndPr/>
            <w:sdtContent>
              <w:r w:rsidR="00740BFA">
                <w:t xml:space="preserve">     </w:t>
              </w:r>
            </w:sdtContent>
          </w:sdt>
        </w:p>
      </w:sdtContent>
    </w:sdt>
    <w:sdt>
      <w:sdtPr>
        <w:tag w:val="goog_rdk_90"/>
        <w:id w:val="-895822258"/>
      </w:sdtPr>
      <w:sdtEndPr/>
      <w:sdtContent>
        <w:p w14:paraId="000000CC" w14:textId="612CE076" w:rsidR="000E1C48" w:rsidRDefault="00935345" w:rsidP="00567797">
          <w:pPr>
            <w:ind w:right="843"/>
            <w:jc w:val="both"/>
            <w:rPr>
              <w:rFonts w:ascii="Arial" w:eastAsia="Arial" w:hAnsi="Arial" w:cs="Arial"/>
              <w:sz w:val="22"/>
              <w:szCs w:val="22"/>
            </w:rPr>
          </w:pPr>
          <w:sdt>
            <w:sdtPr>
              <w:tag w:val="goog_rdk_89"/>
              <w:id w:val="2079313031"/>
              <w:showingPlcHdr/>
            </w:sdtPr>
            <w:sdtEndPr/>
            <w:sdtContent>
              <w:r w:rsidR="00567797">
                <w:t xml:space="preserve">     </w:t>
              </w:r>
            </w:sdtContent>
          </w:sdt>
        </w:p>
      </w:sdtContent>
    </w:sdt>
    <w:sdt>
      <w:sdtPr>
        <w:tag w:val="goog_rdk_97"/>
        <w:id w:val="2056574423"/>
      </w:sdtPr>
      <w:sdtEndPr/>
      <w:sdtContent>
        <w:p w14:paraId="000000CE" w14:textId="29273BC6" w:rsidR="000E1C48" w:rsidRDefault="00935345" w:rsidP="00567797">
          <w:pPr>
            <w:ind w:right="843"/>
            <w:jc w:val="both"/>
            <w:rPr>
              <w:rFonts w:ascii="Arial" w:eastAsia="Arial" w:hAnsi="Arial" w:cs="Arial"/>
              <w:b/>
              <w:color w:val="FFFFFF"/>
              <w:sz w:val="22"/>
              <w:szCs w:val="22"/>
            </w:rPr>
          </w:pPr>
          <w:sdt>
            <w:sdtPr>
              <w:tag w:val="goog_rdk_91"/>
              <w:id w:val="-416327554"/>
            </w:sdtPr>
            <w:sdtEndPr/>
            <w:sdtContent>
              <w:r w:rsidR="003B47DF">
                <w:rPr>
                  <w:rFonts w:ascii="Arial" w:eastAsia="Arial" w:hAnsi="Arial" w:cs="Arial"/>
                  <w:sz w:val="22"/>
                  <w:szCs w:val="22"/>
                </w:rPr>
                <w:t xml:space="preserve">Refer to </w:t>
              </w:r>
            </w:sdtContent>
          </w:sdt>
          <w:sdt>
            <w:sdtPr>
              <w:tag w:val="goog_rdk_92"/>
              <w:id w:val="1006716946"/>
            </w:sdtPr>
            <w:sdtEndPr/>
            <w:sdtContent>
              <w:r w:rsidR="003B47DF">
                <w:rPr>
                  <w:rFonts w:ascii="Arial" w:eastAsia="Arial" w:hAnsi="Arial" w:cs="Arial"/>
                  <w:sz w:val="22"/>
                  <w:szCs w:val="22"/>
                </w:rPr>
                <w:t xml:space="preserve">the </w:t>
              </w:r>
            </w:sdtContent>
          </w:sdt>
          <w:sdt>
            <w:sdtPr>
              <w:tag w:val="goog_rdk_93"/>
              <w:id w:val="1073775169"/>
            </w:sdtPr>
            <w:sdtEndPr/>
            <w:sdtContent>
              <w:r w:rsidR="003B47DF">
                <w:rPr>
                  <w:rFonts w:ascii="Arial" w:eastAsia="Arial" w:hAnsi="Arial" w:cs="Arial"/>
                  <w:sz w:val="22"/>
                  <w:szCs w:val="22"/>
                </w:rPr>
                <w:t>addendum below for additional guidance</w:t>
              </w:r>
            </w:sdtContent>
          </w:sdt>
          <w:sdt>
            <w:sdtPr>
              <w:tag w:val="goog_rdk_94"/>
              <w:id w:val="1546726470"/>
            </w:sdtPr>
            <w:sdtEndPr/>
            <w:sdtContent>
              <w:r w:rsidR="003B47DF">
                <w:rPr>
                  <w:rFonts w:ascii="Arial" w:eastAsia="Arial" w:hAnsi="Arial" w:cs="Arial"/>
                  <w:sz w:val="22"/>
                  <w:szCs w:val="22"/>
                </w:rPr>
                <w:t xml:space="preserve"> on how to conduct a remote spot check</w:t>
              </w:r>
            </w:sdtContent>
          </w:sdt>
          <w:sdt>
            <w:sdtPr>
              <w:tag w:val="goog_rdk_95"/>
              <w:id w:val="-663247158"/>
            </w:sdtPr>
            <w:sdtEndPr/>
            <w:sdtContent>
              <w:r w:rsidR="003B47DF">
                <w:rPr>
                  <w:rFonts w:ascii="Arial" w:eastAsia="Arial" w:hAnsi="Arial" w:cs="Arial"/>
                  <w:sz w:val="22"/>
                  <w:szCs w:val="22"/>
                </w:rPr>
                <w:t>.</w:t>
              </w:r>
            </w:sdtContent>
          </w:sdt>
          <w:sdt>
            <w:sdtPr>
              <w:tag w:val="goog_rdk_96"/>
              <w:id w:val="2792071"/>
              <w:showingPlcHdr/>
            </w:sdtPr>
            <w:sdtEndPr/>
            <w:sdtContent>
              <w:r w:rsidR="00567797">
                <w:t xml:space="preserve">     </w:t>
              </w:r>
            </w:sdtContent>
          </w:sdt>
        </w:p>
      </w:sdtContent>
    </w:sdt>
    <w:p w14:paraId="0E47142F" w14:textId="77777777" w:rsidR="00567797" w:rsidRDefault="00567797" w:rsidP="00567797">
      <w:pPr>
        <w:rPr>
          <w:rFonts w:ascii="Arial" w:eastAsia="Arial" w:hAnsi="Arial" w:cs="Arial"/>
          <w:color w:val="FFFFFF"/>
        </w:rPr>
      </w:pPr>
    </w:p>
    <w:p w14:paraId="000000CF" w14:textId="57DE047F" w:rsidR="000E1C48" w:rsidRDefault="003B47DF" w:rsidP="00567797">
      <w:pPr>
        <w:shd w:val="clear" w:color="auto" w:fill="C0504D"/>
        <w:ind w:right="843"/>
        <w:rPr>
          <w:rFonts w:ascii="Arial" w:eastAsia="Arial" w:hAnsi="Arial" w:cs="Arial"/>
          <w:color w:val="FFFFFF"/>
        </w:rPr>
      </w:pPr>
      <w:r>
        <w:rPr>
          <w:rFonts w:ascii="Arial" w:eastAsia="Arial" w:hAnsi="Arial" w:cs="Arial"/>
          <w:color w:val="FFFFFF"/>
        </w:rPr>
        <w:t>I.2 Determine the timing of spot checks</w:t>
      </w:r>
    </w:p>
    <w:p w14:paraId="000000D0" w14:textId="77777777" w:rsidR="000E1C48" w:rsidRDefault="000E1C48" w:rsidP="001324DE">
      <w:pPr>
        <w:rPr>
          <w:rFonts w:ascii="Arial" w:eastAsia="Arial" w:hAnsi="Arial" w:cs="Arial"/>
          <w:b/>
          <w:color w:val="4F81BD"/>
          <w:sz w:val="22"/>
          <w:szCs w:val="22"/>
        </w:rPr>
      </w:pPr>
    </w:p>
    <w:p w14:paraId="000000D1" w14:textId="77777777" w:rsidR="000E1C48" w:rsidRDefault="003B47DF" w:rsidP="00567797">
      <w:pPr>
        <w:ind w:right="843"/>
        <w:jc w:val="both"/>
        <w:rPr>
          <w:rFonts w:ascii="Arial" w:eastAsia="Arial" w:hAnsi="Arial" w:cs="Arial"/>
          <w:sz w:val="22"/>
          <w:szCs w:val="22"/>
          <w:u w:val="single"/>
        </w:rPr>
      </w:pPr>
      <w:r>
        <w:rPr>
          <w:rFonts w:ascii="Arial" w:eastAsia="Arial" w:hAnsi="Arial" w:cs="Arial"/>
          <w:sz w:val="22"/>
          <w:szCs w:val="22"/>
          <w:u w:val="single"/>
        </w:rPr>
        <w:t>Prioritize</w:t>
      </w:r>
    </w:p>
    <w:p w14:paraId="000000D2"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 xml:space="preserve">Once the frequency of spot checks has been determined, the UNFPA office has to determine when the spot checks will take place. </w:t>
      </w:r>
    </w:p>
    <w:p w14:paraId="000000D3" w14:textId="77777777" w:rsidR="000E1C48" w:rsidRDefault="000E1C48" w:rsidP="00567797">
      <w:pPr>
        <w:ind w:right="843"/>
        <w:jc w:val="both"/>
        <w:rPr>
          <w:rFonts w:ascii="Arial" w:eastAsia="Arial" w:hAnsi="Arial" w:cs="Arial"/>
          <w:sz w:val="22"/>
          <w:szCs w:val="22"/>
        </w:rPr>
      </w:pPr>
    </w:p>
    <w:p w14:paraId="000000D4"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Priority should be given to spot checks planned for IPs for which:</w:t>
      </w:r>
    </w:p>
    <w:p w14:paraId="000000D5" w14:textId="77777777" w:rsidR="000E1C48" w:rsidRDefault="003B47DF" w:rsidP="00567797">
      <w:pPr>
        <w:numPr>
          <w:ilvl w:val="0"/>
          <w:numId w:val="54"/>
        </w:numPr>
        <w:ind w:right="843"/>
        <w:jc w:val="both"/>
        <w:rPr>
          <w:rFonts w:ascii="Cambria" w:eastAsia="Cambria" w:hAnsi="Cambria" w:cs="Cambria"/>
          <w:color w:val="000000"/>
        </w:rPr>
      </w:pPr>
      <w:r>
        <w:rPr>
          <w:rFonts w:ascii="Arial" w:eastAsia="Arial" w:hAnsi="Arial" w:cs="Arial"/>
          <w:color w:val="000000"/>
          <w:sz w:val="22"/>
          <w:szCs w:val="22"/>
        </w:rPr>
        <w:t>Larger amount of cash transfer is planned;</w:t>
      </w:r>
      <w:r>
        <w:rPr>
          <w:rFonts w:ascii="Arial" w:eastAsia="Arial" w:hAnsi="Arial" w:cs="Arial"/>
          <w:color w:val="000000"/>
          <w:sz w:val="22"/>
          <w:szCs w:val="22"/>
          <w:vertAlign w:val="superscript"/>
        </w:rPr>
        <w:footnoteReference w:id="3"/>
      </w:r>
    </w:p>
    <w:p w14:paraId="000000D6" w14:textId="77777777" w:rsidR="000E1C48" w:rsidRDefault="003B47DF" w:rsidP="00567797">
      <w:pPr>
        <w:numPr>
          <w:ilvl w:val="0"/>
          <w:numId w:val="54"/>
        </w:numPr>
        <w:ind w:right="843"/>
        <w:jc w:val="both"/>
        <w:rPr>
          <w:rFonts w:ascii="Cambria" w:eastAsia="Cambria" w:hAnsi="Cambria" w:cs="Cambria"/>
          <w:color w:val="000000"/>
        </w:rPr>
      </w:pPr>
      <w:r>
        <w:rPr>
          <w:rFonts w:ascii="Arial" w:eastAsia="Arial" w:hAnsi="Arial" w:cs="Arial"/>
          <w:color w:val="000000"/>
          <w:sz w:val="22"/>
          <w:szCs w:val="22"/>
        </w:rPr>
        <w:t>The UNFPA office has no prior experience;</w:t>
      </w:r>
    </w:p>
    <w:p w14:paraId="000000D7" w14:textId="77777777" w:rsidR="000E1C48" w:rsidRDefault="003B47DF" w:rsidP="00567797">
      <w:pPr>
        <w:numPr>
          <w:ilvl w:val="0"/>
          <w:numId w:val="54"/>
        </w:numPr>
        <w:ind w:right="843"/>
        <w:jc w:val="both"/>
        <w:rPr>
          <w:rFonts w:ascii="Cambria" w:eastAsia="Cambria" w:hAnsi="Cambria" w:cs="Cambria"/>
          <w:color w:val="000000"/>
        </w:rPr>
      </w:pPr>
      <w:r>
        <w:rPr>
          <w:rFonts w:ascii="Arial" w:eastAsia="Arial" w:hAnsi="Arial" w:cs="Arial"/>
          <w:color w:val="000000"/>
          <w:sz w:val="22"/>
          <w:szCs w:val="22"/>
        </w:rPr>
        <w:t>No prior financial assurance activities were conducted (prior spot checks or audits);</w:t>
      </w:r>
    </w:p>
    <w:p w14:paraId="000000D8" w14:textId="77777777" w:rsidR="000E1C48" w:rsidRDefault="003B47DF" w:rsidP="00567797">
      <w:pPr>
        <w:numPr>
          <w:ilvl w:val="0"/>
          <w:numId w:val="54"/>
        </w:numPr>
        <w:ind w:right="843"/>
        <w:jc w:val="both"/>
        <w:rPr>
          <w:rFonts w:ascii="Cambria" w:eastAsia="Cambria" w:hAnsi="Cambria" w:cs="Cambria"/>
          <w:color w:val="000000"/>
        </w:rPr>
      </w:pPr>
      <w:r>
        <w:rPr>
          <w:rFonts w:ascii="Arial" w:eastAsia="Arial" w:hAnsi="Arial" w:cs="Arial"/>
          <w:color w:val="000000"/>
          <w:sz w:val="22"/>
          <w:szCs w:val="22"/>
        </w:rPr>
        <w:t>Previous assurance activities (programmatic visits, spot checks or audits) identified significant deficiencies in the internal controls or programme implementation;</w:t>
      </w:r>
    </w:p>
    <w:p w14:paraId="000000D9" w14:textId="1816A9E0" w:rsidR="000E1C48" w:rsidRPr="00647541" w:rsidRDefault="003B47DF" w:rsidP="00567797">
      <w:pPr>
        <w:numPr>
          <w:ilvl w:val="0"/>
          <w:numId w:val="54"/>
        </w:numPr>
        <w:ind w:right="843"/>
        <w:jc w:val="both"/>
        <w:rPr>
          <w:rFonts w:ascii="Cambria" w:eastAsia="Cambria" w:hAnsi="Cambria" w:cs="Cambria"/>
          <w:color w:val="000000"/>
        </w:rPr>
      </w:pPr>
      <w:r>
        <w:rPr>
          <w:rFonts w:ascii="Arial" w:eastAsia="Arial" w:hAnsi="Arial" w:cs="Arial"/>
          <w:color w:val="000000"/>
          <w:sz w:val="22"/>
          <w:szCs w:val="22"/>
        </w:rPr>
        <w:t>Other considerations resulted in increased risk for UNFPA to work with a particular IP</w:t>
      </w:r>
      <w:sdt>
        <w:sdtPr>
          <w:tag w:val="goog_rdk_98"/>
          <w:id w:val="-1848551322"/>
        </w:sdtPr>
        <w:sdtEndPr/>
        <w:sdtContent>
          <w:r w:rsidR="00647541">
            <w:rPr>
              <w:rFonts w:ascii="Arial" w:eastAsia="Arial" w:hAnsi="Arial" w:cs="Arial"/>
              <w:color w:val="000000"/>
              <w:sz w:val="22"/>
              <w:szCs w:val="22"/>
            </w:rPr>
            <w:t xml:space="preserve"> (see </w:t>
          </w:r>
          <w:r w:rsidRPr="00647541">
            <w:rPr>
              <w:rFonts w:ascii="Arial" w:eastAsia="Arial" w:hAnsi="Arial" w:cs="Arial"/>
              <w:color w:val="000000"/>
              <w:sz w:val="22"/>
              <w:szCs w:val="22"/>
            </w:rPr>
            <w:t>risk factors</w:t>
          </w:r>
          <w:r w:rsidR="00647541">
            <w:rPr>
              <w:rFonts w:ascii="Arial" w:eastAsia="Arial" w:hAnsi="Arial" w:cs="Arial"/>
              <w:color w:val="000000"/>
              <w:sz w:val="22"/>
              <w:szCs w:val="22"/>
            </w:rPr>
            <w:t xml:space="preserve"> to consider for additional assurance mentioned in section I.1 above</w:t>
          </w:r>
          <w:r w:rsidRPr="00647541">
            <w:rPr>
              <w:rFonts w:ascii="Arial" w:eastAsia="Arial" w:hAnsi="Arial" w:cs="Arial"/>
              <w:color w:val="000000"/>
              <w:sz w:val="22"/>
              <w:szCs w:val="22"/>
            </w:rPr>
            <w:t>)</w:t>
          </w:r>
        </w:sdtContent>
      </w:sdt>
      <w:sdt>
        <w:sdtPr>
          <w:tag w:val="goog_rdk_99"/>
          <w:id w:val="-1520241718"/>
          <w:showingPlcHdr/>
        </w:sdtPr>
        <w:sdtEndPr/>
        <w:sdtContent>
          <w:r w:rsidR="00A90C11" w:rsidRPr="00647541">
            <w:t xml:space="preserve">     </w:t>
          </w:r>
        </w:sdtContent>
      </w:sdt>
    </w:p>
    <w:p w14:paraId="000000DA" w14:textId="77777777" w:rsidR="000E1C48" w:rsidRPr="00647541" w:rsidRDefault="000E1C48" w:rsidP="00567797">
      <w:pPr>
        <w:tabs>
          <w:tab w:val="left" w:pos="2664"/>
        </w:tabs>
        <w:ind w:left="360" w:right="843"/>
        <w:jc w:val="both"/>
        <w:rPr>
          <w:rFonts w:ascii="Arial" w:eastAsia="Arial" w:hAnsi="Arial" w:cs="Arial"/>
          <w:sz w:val="22"/>
          <w:szCs w:val="22"/>
        </w:rPr>
      </w:pPr>
    </w:p>
    <w:p w14:paraId="000000DB" w14:textId="4F9C398B" w:rsidR="000E1C48" w:rsidRDefault="003B47DF" w:rsidP="00567797">
      <w:pPr>
        <w:ind w:right="843"/>
        <w:jc w:val="both"/>
        <w:rPr>
          <w:rFonts w:ascii="Arial" w:eastAsia="Arial" w:hAnsi="Arial" w:cs="Arial"/>
          <w:sz w:val="22"/>
          <w:szCs w:val="22"/>
          <w:u w:val="single"/>
        </w:rPr>
      </w:pPr>
      <w:r>
        <w:rPr>
          <w:rFonts w:ascii="Arial" w:eastAsia="Arial" w:hAnsi="Arial" w:cs="Arial"/>
          <w:sz w:val="22"/>
          <w:szCs w:val="22"/>
          <w:u w:val="single"/>
        </w:rPr>
        <w:t xml:space="preserve">Monitor on </w:t>
      </w:r>
      <w:sdt>
        <w:sdtPr>
          <w:tag w:val="goog_rdk_100"/>
          <w:id w:val="-235020308"/>
        </w:sdtPr>
        <w:sdtEndPr/>
        <w:sdtContent>
          <w:r>
            <w:rPr>
              <w:rFonts w:ascii="Arial" w:eastAsia="Arial" w:hAnsi="Arial" w:cs="Arial"/>
              <w:sz w:val="22"/>
              <w:szCs w:val="22"/>
              <w:u w:val="single"/>
            </w:rPr>
            <w:t>a regular</w:t>
          </w:r>
        </w:sdtContent>
      </w:sdt>
      <w:r>
        <w:rPr>
          <w:rFonts w:ascii="Arial" w:eastAsia="Arial" w:hAnsi="Arial" w:cs="Arial"/>
          <w:sz w:val="22"/>
          <w:szCs w:val="22"/>
          <w:u w:val="single"/>
        </w:rPr>
        <w:t xml:space="preserve"> basis </w:t>
      </w:r>
    </w:p>
    <w:p w14:paraId="000000DC" w14:textId="06B23761" w:rsidR="000E1C48" w:rsidRPr="001324DE" w:rsidRDefault="003B47DF" w:rsidP="00567797">
      <w:pPr>
        <w:numPr>
          <w:ilvl w:val="0"/>
          <w:numId w:val="54"/>
        </w:numPr>
        <w:ind w:right="843"/>
        <w:jc w:val="both"/>
        <w:rPr>
          <w:rFonts w:ascii="Cambria" w:eastAsia="Cambria" w:hAnsi="Cambria" w:cs="Cambria"/>
        </w:rPr>
      </w:pPr>
      <w:r>
        <w:rPr>
          <w:rFonts w:ascii="Arial" w:eastAsia="Arial" w:hAnsi="Arial" w:cs="Arial"/>
          <w:color w:val="000000"/>
          <w:sz w:val="22"/>
          <w:szCs w:val="22"/>
        </w:rPr>
        <w:t>Performing spot checks earlier in the fiscal year</w:t>
      </w:r>
      <w:sdt>
        <w:sdtPr>
          <w:tag w:val="goog_rdk_105"/>
          <w:id w:val="1284998538"/>
        </w:sdtPr>
        <w:sdtEndPr/>
        <w:sdtContent>
          <w:r>
            <w:rPr>
              <w:rFonts w:ascii="Arial" w:eastAsia="Arial" w:hAnsi="Arial" w:cs="Arial"/>
              <w:color w:val="000000"/>
              <w:sz w:val="22"/>
              <w:szCs w:val="22"/>
            </w:rPr>
            <w:t xml:space="preserve"> is highly encouraged</w:t>
          </w:r>
        </w:sdtContent>
      </w:sdt>
      <w:r>
        <w:rPr>
          <w:rFonts w:ascii="Arial" w:eastAsia="Arial" w:hAnsi="Arial" w:cs="Arial"/>
          <w:color w:val="000000"/>
          <w:sz w:val="22"/>
          <w:szCs w:val="22"/>
        </w:rPr>
        <w:t xml:space="preserve">; </w:t>
      </w:r>
      <w:sdt>
        <w:sdtPr>
          <w:tag w:val="goog_rdk_106"/>
          <w:id w:val="1294253569"/>
        </w:sdtPr>
        <w:sdtEndPr/>
        <w:sdtContent/>
      </w:sdt>
    </w:p>
    <w:sdt>
      <w:sdtPr>
        <w:tag w:val="goog_rdk_109"/>
        <w:id w:val="-95870150"/>
      </w:sdtPr>
      <w:sdtEndPr/>
      <w:sdtContent>
        <w:p w14:paraId="000000DD" w14:textId="37ACFD83" w:rsidR="000E1C48" w:rsidRPr="001324DE" w:rsidRDefault="003B47DF" w:rsidP="00567797">
          <w:pPr>
            <w:numPr>
              <w:ilvl w:val="0"/>
              <w:numId w:val="13"/>
            </w:numPr>
            <w:ind w:left="360" w:right="843"/>
            <w:jc w:val="both"/>
            <w:rPr>
              <w:rFonts w:ascii="Cambria" w:eastAsia="Cambria" w:hAnsi="Cambria" w:cs="Cambria"/>
            </w:rPr>
          </w:pPr>
          <w:r>
            <w:rPr>
              <w:rFonts w:ascii="Arial" w:eastAsia="Arial" w:hAnsi="Arial" w:cs="Arial"/>
              <w:color w:val="000000"/>
              <w:sz w:val="22"/>
              <w:szCs w:val="22"/>
            </w:rPr>
            <w:t>Monitor the progress of actual performed versus planned spot checks on a quarterly basis;</w:t>
          </w:r>
          <w:sdt>
            <w:sdtPr>
              <w:tag w:val="goog_rdk_108"/>
              <w:id w:val="64692591"/>
              <w:showingPlcHdr/>
            </w:sdtPr>
            <w:sdtEndPr/>
            <w:sdtContent>
              <w:r w:rsidR="00567797">
                <w:t xml:space="preserve">     </w:t>
              </w:r>
            </w:sdtContent>
          </w:sdt>
        </w:p>
      </w:sdtContent>
    </w:sdt>
    <w:sdt>
      <w:sdtPr>
        <w:tag w:val="goog_rdk_112"/>
        <w:id w:val="-748270787"/>
      </w:sdtPr>
      <w:sdtEndPr/>
      <w:sdtContent>
        <w:p w14:paraId="000000DE" w14:textId="58328D5C" w:rsidR="000E1C48" w:rsidRPr="001324DE" w:rsidRDefault="003B47DF" w:rsidP="00567797">
          <w:pPr>
            <w:numPr>
              <w:ilvl w:val="0"/>
              <w:numId w:val="13"/>
            </w:numPr>
            <w:ind w:left="360" w:right="843"/>
            <w:jc w:val="both"/>
            <w:rPr>
              <w:rFonts w:ascii="Cambria" w:eastAsia="Cambria" w:hAnsi="Cambria" w:cs="Cambria"/>
            </w:rPr>
          </w:pPr>
          <w:r>
            <w:rPr>
              <w:rFonts w:ascii="Arial" w:eastAsia="Arial" w:hAnsi="Arial" w:cs="Arial"/>
              <w:color w:val="000000"/>
              <w:sz w:val="22"/>
              <w:szCs w:val="22"/>
            </w:rPr>
            <w:t>Adjust the assurance plan</w:t>
          </w:r>
          <w:sdt>
            <w:sdtPr>
              <w:tag w:val="goog_rdk_110"/>
              <w:id w:val="393243412"/>
            </w:sdtPr>
            <w:sdtEndPr/>
            <w:sdtContent>
              <w:r w:rsidR="00567797">
                <w:t xml:space="preserve"> </w:t>
              </w:r>
            </w:sdtContent>
          </w:sdt>
          <w:r>
            <w:rPr>
              <w:rFonts w:ascii="Arial" w:eastAsia="Arial" w:hAnsi="Arial" w:cs="Arial"/>
              <w:color w:val="000000"/>
              <w:sz w:val="22"/>
              <w:szCs w:val="22"/>
            </w:rPr>
            <w:t>for spot checks planned but not completed by rescheduling them for the following quarters.</w:t>
          </w:r>
          <w:sdt>
            <w:sdtPr>
              <w:tag w:val="goog_rdk_111"/>
              <w:id w:val="697812517"/>
              <w:showingPlcHdr/>
            </w:sdtPr>
            <w:sdtEndPr/>
            <w:sdtContent>
              <w:r w:rsidR="00740BFA">
                <w:t xml:space="preserve">     </w:t>
              </w:r>
            </w:sdtContent>
          </w:sdt>
        </w:p>
      </w:sdtContent>
    </w:sdt>
    <w:p w14:paraId="000000DF" w14:textId="77777777" w:rsidR="000E1C48" w:rsidRDefault="000E1C48" w:rsidP="00567797">
      <w:pPr>
        <w:ind w:right="843"/>
        <w:jc w:val="both"/>
        <w:rPr>
          <w:rFonts w:ascii="Arial" w:eastAsia="Arial" w:hAnsi="Arial" w:cs="Arial"/>
          <w:sz w:val="22"/>
          <w:szCs w:val="22"/>
        </w:rPr>
      </w:pPr>
    </w:p>
    <w:p w14:paraId="000000E0"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Failure to do so can result in an unrealistic number of spot checks that have to be completed in the last quarter! It also represents failure to proactively identify an IP’s poor financial management and reporting practices so to jointly implement timely corrective actions.</w:t>
      </w:r>
    </w:p>
    <w:p w14:paraId="000000E1" w14:textId="77777777" w:rsidR="000E1C48" w:rsidRDefault="000E1C48" w:rsidP="00567797">
      <w:pPr>
        <w:ind w:right="843"/>
        <w:jc w:val="both"/>
        <w:rPr>
          <w:rFonts w:ascii="Arial" w:eastAsia="Arial" w:hAnsi="Arial" w:cs="Arial"/>
          <w:sz w:val="22"/>
          <w:szCs w:val="22"/>
        </w:rPr>
      </w:pPr>
    </w:p>
    <w:p w14:paraId="000000E2" w14:textId="77777777" w:rsidR="000E1C48" w:rsidRDefault="003B47DF" w:rsidP="00567797">
      <w:pPr>
        <w:ind w:right="843"/>
        <w:jc w:val="both"/>
        <w:rPr>
          <w:rFonts w:ascii="Arial" w:eastAsia="Arial" w:hAnsi="Arial" w:cs="Arial"/>
          <w:sz w:val="22"/>
          <w:szCs w:val="22"/>
          <w:u w:val="single"/>
        </w:rPr>
      </w:pPr>
      <w:r>
        <w:rPr>
          <w:rFonts w:ascii="Arial" w:eastAsia="Arial" w:hAnsi="Arial" w:cs="Arial"/>
          <w:sz w:val="22"/>
          <w:szCs w:val="22"/>
          <w:u w:val="single"/>
        </w:rPr>
        <w:t>Schedule the spot check</w:t>
      </w:r>
    </w:p>
    <w:sdt>
      <w:sdtPr>
        <w:tag w:val="goog_rdk_115"/>
        <w:id w:val="751162278"/>
      </w:sdtPr>
      <w:sdtEndPr/>
      <w:sdtContent>
        <w:p w14:paraId="000000E3" w14:textId="77777777" w:rsidR="000E1C48" w:rsidRDefault="00935345" w:rsidP="00567797">
          <w:pPr>
            <w:numPr>
              <w:ilvl w:val="0"/>
              <w:numId w:val="29"/>
            </w:numPr>
            <w:ind w:left="360" w:right="843"/>
            <w:jc w:val="both"/>
            <w:rPr>
              <w:rFonts w:ascii="Cambria" w:eastAsia="Cambria" w:hAnsi="Cambria" w:cs="Cambria"/>
              <w:color w:val="000000"/>
            </w:rPr>
          </w:pPr>
          <w:sdt>
            <w:sdtPr>
              <w:tag w:val="goog_rdk_114"/>
              <w:id w:val="-1307767845"/>
            </w:sdtPr>
            <w:sdtEndPr/>
            <w:sdtContent>
              <w:r w:rsidR="003B47DF">
                <w:rPr>
                  <w:rFonts w:ascii="Arial" w:eastAsia="Arial" w:hAnsi="Arial" w:cs="Arial"/>
                  <w:sz w:val="22"/>
                  <w:szCs w:val="22"/>
                  <w:u w:val="single"/>
                </w:rPr>
                <w:t>To conduct a spot check, the IP must have submitted a FACE form reporting actual programme expenditures. Therefore, in principle, the earliest a spot check can be conducted is during the second quarter of programme implementation.</w:t>
              </w:r>
            </w:sdtContent>
          </w:sdt>
        </w:p>
      </w:sdtContent>
    </w:sdt>
    <w:p w14:paraId="000000E4" w14:textId="77777777" w:rsidR="000E1C48" w:rsidRDefault="003B47DF" w:rsidP="00567797">
      <w:pPr>
        <w:numPr>
          <w:ilvl w:val="0"/>
          <w:numId w:val="29"/>
        </w:numPr>
        <w:ind w:left="360" w:right="843"/>
        <w:jc w:val="both"/>
        <w:rPr>
          <w:rFonts w:ascii="Cambria" w:eastAsia="Cambria" w:hAnsi="Cambria" w:cs="Cambria"/>
          <w:color w:val="000000"/>
        </w:rPr>
      </w:pPr>
      <w:r>
        <w:rPr>
          <w:rFonts w:ascii="Arial" w:eastAsia="Arial" w:hAnsi="Arial" w:cs="Arial"/>
          <w:color w:val="000000"/>
          <w:sz w:val="22"/>
          <w:szCs w:val="22"/>
        </w:rPr>
        <w:t>The actual programme expenditures reported in the last quarter of the year can only be spot checked in the following year.</w:t>
      </w:r>
    </w:p>
    <w:p w14:paraId="000000E5" w14:textId="77777777" w:rsidR="000E1C48" w:rsidRDefault="003B47DF" w:rsidP="00567797">
      <w:pPr>
        <w:numPr>
          <w:ilvl w:val="0"/>
          <w:numId w:val="29"/>
        </w:numPr>
        <w:ind w:left="360" w:right="843"/>
        <w:jc w:val="both"/>
        <w:rPr>
          <w:rFonts w:ascii="Arial" w:eastAsia="Arial" w:hAnsi="Arial" w:cs="Arial"/>
          <w:color w:val="000000"/>
          <w:sz w:val="20"/>
          <w:szCs w:val="20"/>
        </w:rPr>
      </w:pPr>
      <w:r>
        <w:rPr>
          <w:rFonts w:ascii="Arial" w:eastAsia="Arial" w:hAnsi="Arial" w:cs="Arial"/>
          <w:color w:val="000000"/>
          <w:sz w:val="22"/>
          <w:szCs w:val="22"/>
        </w:rPr>
        <w:t>Spot checks performed in quarter one of the following year should be performed as early as possible (and, consistently with audits, before financial closure) for financial reporting purposes.</w:t>
      </w:r>
    </w:p>
    <w:p w14:paraId="000000E6" w14:textId="77777777" w:rsidR="000E1C48" w:rsidRDefault="003B47DF" w:rsidP="00567797">
      <w:pPr>
        <w:numPr>
          <w:ilvl w:val="0"/>
          <w:numId w:val="29"/>
        </w:numPr>
        <w:ind w:left="360" w:right="843"/>
        <w:jc w:val="both"/>
        <w:rPr>
          <w:rFonts w:ascii="Cambria" w:eastAsia="Cambria" w:hAnsi="Cambria" w:cs="Cambria"/>
          <w:color w:val="000000"/>
        </w:rPr>
      </w:pPr>
      <w:r>
        <w:rPr>
          <w:rFonts w:ascii="Arial" w:eastAsia="Arial" w:hAnsi="Arial" w:cs="Arial"/>
          <w:color w:val="000000"/>
          <w:sz w:val="22"/>
          <w:szCs w:val="22"/>
        </w:rPr>
        <w:t>The actual date that the spot check will be performed should be agreed in advance with the IP taking into consideration the availability of qualified UNFPA staff and the availability of the IP staff and management.</w:t>
      </w:r>
    </w:p>
    <w:p w14:paraId="000000E7" w14:textId="3CF0120E" w:rsidR="000E1C48" w:rsidRPr="00567797" w:rsidRDefault="003B47DF" w:rsidP="00567797">
      <w:pPr>
        <w:numPr>
          <w:ilvl w:val="0"/>
          <w:numId w:val="29"/>
        </w:numPr>
        <w:ind w:left="360" w:right="843"/>
        <w:jc w:val="both"/>
        <w:rPr>
          <w:rFonts w:ascii="Cambria" w:eastAsia="Cambria" w:hAnsi="Cambria" w:cs="Cambria"/>
          <w:color w:val="000000"/>
        </w:rPr>
      </w:pPr>
      <w:r>
        <w:rPr>
          <w:rFonts w:ascii="Arial" w:eastAsia="Arial" w:hAnsi="Arial" w:cs="Arial"/>
          <w:color w:val="000000"/>
          <w:sz w:val="22"/>
          <w:szCs w:val="22"/>
        </w:rPr>
        <w:t>As a general rule, give at least one week lead time for the IP to prepare all required documentation.</w:t>
      </w:r>
    </w:p>
    <w:p w14:paraId="60F17CEC" w14:textId="77777777" w:rsidR="00567797" w:rsidRDefault="00567797" w:rsidP="00567797">
      <w:pPr>
        <w:ind w:left="360"/>
        <w:jc w:val="both"/>
        <w:rPr>
          <w:rFonts w:ascii="Cambria" w:eastAsia="Cambria" w:hAnsi="Cambria" w:cs="Cambria"/>
          <w:color w:val="000000"/>
        </w:rPr>
      </w:pPr>
    </w:p>
    <w:p w14:paraId="000000E8" w14:textId="77777777" w:rsidR="000E1C48" w:rsidRDefault="003B47DF" w:rsidP="00567797">
      <w:pPr>
        <w:shd w:val="clear" w:color="auto" w:fill="C0504D"/>
        <w:ind w:right="843"/>
        <w:rPr>
          <w:rFonts w:ascii="Arial" w:eastAsia="Arial" w:hAnsi="Arial" w:cs="Arial"/>
          <w:color w:val="FFFFFF"/>
          <w:sz w:val="22"/>
          <w:szCs w:val="22"/>
        </w:rPr>
      </w:pPr>
      <w:bookmarkStart w:id="12" w:name="bookmark=id.3rdcrjn" w:colFirst="0" w:colLast="0"/>
      <w:bookmarkEnd w:id="12"/>
      <w:r>
        <w:rPr>
          <w:rFonts w:ascii="Arial" w:eastAsia="Arial" w:hAnsi="Arial" w:cs="Arial"/>
          <w:color w:val="FFFFFF"/>
        </w:rPr>
        <w:t>I.3 Assign staff to perform the spot check</w:t>
      </w:r>
    </w:p>
    <w:p w14:paraId="000000E9" w14:textId="77777777" w:rsidR="000E1C48" w:rsidRDefault="000E1C48" w:rsidP="00567797">
      <w:pPr>
        <w:ind w:left="360" w:right="843"/>
        <w:rPr>
          <w:rFonts w:ascii="Arial" w:eastAsia="Arial" w:hAnsi="Arial" w:cs="Arial"/>
          <w:sz w:val="22"/>
          <w:szCs w:val="22"/>
        </w:rPr>
      </w:pPr>
    </w:p>
    <w:p w14:paraId="000000EA" w14:textId="77777777" w:rsidR="000E1C48" w:rsidRDefault="003B47DF" w:rsidP="00567797">
      <w:pPr>
        <w:ind w:right="843"/>
        <w:jc w:val="both"/>
        <w:rPr>
          <w:rFonts w:ascii="Arial" w:eastAsia="Arial" w:hAnsi="Arial" w:cs="Arial"/>
          <w:color w:val="000000"/>
          <w:sz w:val="22"/>
          <w:szCs w:val="22"/>
        </w:rPr>
      </w:pPr>
      <w:r>
        <w:rPr>
          <w:rFonts w:ascii="Arial" w:eastAsia="Arial" w:hAnsi="Arial" w:cs="Arial"/>
          <w:color w:val="000000"/>
          <w:sz w:val="22"/>
          <w:szCs w:val="22"/>
        </w:rPr>
        <w:t xml:space="preserve">Each UNFPA office determines whether qualified internal staff or external service providers (or a combination of both) undertake spot checks. </w:t>
      </w:r>
    </w:p>
    <w:p w14:paraId="000000EB" w14:textId="77777777" w:rsidR="000E1C48" w:rsidRDefault="000E1C48" w:rsidP="00567797">
      <w:pPr>
        <w:ind w:right="843"/>
        <w:rPr>
          <w:rFonts w:ascii="Arial" w:eastAsia="Arial" w:hAnsi="Arial" w:cs="Arial"/>
          <w:sz w:val="22"/>
          <w:szCs w:val="22"/>
        </w:rPr>
      </w:pPr>
    </w:p>
    <w:p w14:paraId="000000EC"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 xml:space="preserve">If a decision is made that internal staff will be conducting spot checks, the UNFPA office must ensure that the staff performing the spot checks possess a minimum of 5 years’ experience in financial management, knowledge of UNFPA-supported programmes, the programming context, the interagency HACT Framework and the terms of reference of spot checks. </w:t>
      </w:r>
    </w:p>
    <w:p w14:paraId="000000ED" w14:textId="77777777" w:rsidR="000E1C48" w:rsidRDefault="000E1C48" w:rsidP="00567797">
      <w:pPr>
        <w:ind w:right="843"/>
        <w:jc w:val="both"/>
        <w:rPr>
          <w:rFonts w:ascii="Arial" w:eastAsia="Arial" w:hAnsi="Arial" w:cs="Arial"/>
          <w:sz w:val="22"/>
          <w:szCs w:val="22"/>
        </w:rPr>
      </w:pPr>
    </w:p>
    <w:p w14:paraId="000000EE"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Required experience in financial management may be replaced by documented on the job training, regular coaching and supervision by qualified UNFPA staff or quality assurance by an external service provider. The Head of Office determines whether staff is qualified to undertaken spot checks. UNFPA offices may also contact other UNFPA offices for assistance in carrying out spot checks.</w:t>
      </w:r>
    </w:p>
    <w:p w14:paraId="000000EF" w14:textId="77777777" w:rsidR="000E1C48" w:rsidRDefault="000E1C48" w:rsidP="00567797">
      <w:pPr>
        <w:ind w:right="843"/>
        <w:jc w:val="both"/>
        <w:rPr>
          <w:rFonts w:ascii="Arial" w:eastAsia="Arial" w:hAnsi="Arial" w:cs="Arial"/>
          <w:sz w:val="22"/>
          <w:szCs w:val="22"/>
        </w:rPr>
      </w:pPr>
    </w:p>
    <w:p w14:paraId="000000F0"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If the spot check is performed by external service providers, the business unit can use this opportunity to strengthen internal capacity by agreeing with the external provider that UNFPA staff participate in the spot check.</w:t>
      </w:r>
    </w:p>
    <w:p w14:paraId="000000F1"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The objective of this shadowing exercise is to observe and learn how this guidance is put in practice. UNFPA staff should place particular attention to the areas that require professional judgement, such as:</w:t>
      </w:r>
    </w:p>
    <w:p w14:paraId="000000F2" w14:textId="77777777" w:rsidR="000E1C48" w:rsidRDefault="003B47DF" w:rsidP="00567797">
      <w:pPr>
        <w:numPr>
          <w:ilvl w:val="0"/>
          <w:numId w:val="48"/>
        </w:numPr>
        <w:ind w:right="843"/>
        <w:jc w:val="both"/>
        <w:rPr>
          <w:rFonts w:ascii="Cambria" w:eastAsia="Cambria" w:hAnsi="Cambria" w:cs="Cambria"/>
          <w:color w:val="000000"/>
        </w:rPr>
      </w:pPr>
      <w:r>
        <w:rPr>
          <w:rFonts w:ascii="Arial" w:eastAsia="Arial" w:hAnsi="Arial" w:cs="Arial"/>
          <w:color w:val="000000"/>
          <w:sz w:val="22"/>
          <w:szCs w:val="22"/>
        </w:rPr>
        <w:t>the internal control interview;</w:t>
      </w:r>
    </w:p>
    <w:p w14:paraId="000000F3" w14:textId="77777777" w:rsidR="000E1C48" w:rsidRDefault="003B47DF" w:rsidP="00567797">
      <w:pPr>
        <w:numPr>
          <w:ilvl w:val="0"/>
          <w:numId w:val="48"/>
        </w:numPr>
        <w:ind w:right="843"/>
        <w:jc w:val="both"/>
        <w:rPr>
          <w:rFonts w:ascii="Cambria" w:eastAsia="Cambria" w:hAnsi="Cambria" w:cs="Cambria"/>
          <w:color w:val="000000"/>
        </w:rPr>
      </w:pPr>
      <w:r>
        <w:rPr>
          <w:rFonts w:ascii="Arial" w:eastAsia="Arial" w:hAnsi="Arial" w:cs="Arial"/>
          <w:color w:val="000000"/>
          <w:sz w:val="22"/>
          <w:szCs w:val="22"/>
        </w:rPr>
        <w:t>the sampling of transactions;</w:t>
      </w:r>
    </w:p>
    <w:p w14:paraId="000000F4" w14:textId="77777777" w:rsidR="000E1C48" w:rsidRDefault="003B47DF" w:rsidP="00567797">
      <w:pPr>
        <w:numPr>
          <w:ilvl w:val="0"/>
          <w:numId w:val="48"/>
        </w:numPr>
        <w:ind w:right="843"/>
        <w:jc w:val="both"/>
        <w:rPr>
          <w:rFonts w:ascii="Cambria" w:eastAsia="Cambria" w:hAnsi="Cambria" w:cs="Cambria"/>
          <w:color w:val="000000"/>
        </w:rPr>
      </w:pPr>
      <w:r>
        <w:rPr>
          <w:rFonts w:ascii="Arial" w:eastAsia="Arial" w:hAnsi="Arial" w:cs="Arial"/>
          <w:color w:val="000000"/>
          <w:sz w:val="22"/>
          <w:szCs w:val="22"/>
        </w:rPr>
        <w:t>the assessment of the adequacy of the supporting evidence provided by the IP;</w:t>
      </w:r>
    </w:p>
    <w:p w14:paraId="000000F5" w14:textId="77777777" w:rsidR="000E1C48" w:rsidRDefault="003B47DF" w:rsidP="00567797">
      <w:pPr>
        <w:numPr>
          <w:ilvl w:val="0"/>
          <w:numId w:val="48"/>
        </w:numPr>
        <w:ind w:right="843"/>
        <w:jc w:val="both"/>
        <w:rPr>
          <w:rFonts w:ascii="Cambria" w:eastAsia="Cambria" w:hAnsi="Cambria" w:cs="Cambria"/>
          <w:color w:val="000000"/>
        </w:rPr>
      </w:pPr>
      <w:r>
        <w:rPr>
          <w:rFonts w:ascii="Arial" w:eastAsia="Arial" w:hAnsi="Arial" w:cs="Arial"/>
          <w:color w:val="000000"/>
          <w:sz w:val="22"/>
          <w:szCs w:val="22"/>
        </w:rPr>
        <w:t>the assessment of the findings. In particular:</w:t>
      </w:r>
    </w:p>
    <w:p w14:paraId="000000F6" w14:textId="77777777" w:rsidR="000E1C48" w:rsidRDefault="003B47DF" w:rsidP="00567797">
      <w:pPr>
        <w:numPr>
          <w:ilvl w:val="1"/>
          <w:numId w:val="48"/>
        </w:numPr>
        <w:ind w:right="843"/>
        <w:jc w:val="both"/>
        <w:rPr>
          <w:rFonts w:ascii="Cambria" w:eastAsia="Cambria" w:hAnsi="Cambria" w:cs="Cambria"/>
          <w:color w:val="000000"/>
        </w:rPr>
      </w:pPr>
      <w:r>
        <w:rPr>
          <w:rFonts w:ascii="Arial" w:eastAsia="Arial" w:hAnsi="Arial" w:cs="Arial"/>
          <w:color w:val="000000"/>
          <w:sz w:val="22"/>
          <w:szCs w:val="22"/>
        </w:rPr>
        <w:t>assign rating (low or high priority)</w:t>
      </w:r>
    </w:p>
    <w:p w14:paraId="000000F7" w14:textId="0AF8C800" w:rsidR="000E1C48" w:rsidRPr="00567797" w:rsidRDefault="003B47DF" w:rsidP="00567797">
      <w:pPr>
        <w:numPr>
          <w:ilvl w:val="1"/>
          <w:numId w:val="48"/>
        </w:numPr>
        <w:ind w:right="843"/>
        <w:jc w:val="both"/>
        <w:rPr>
          <w:rFonts w:ascii="Cambria" w:eastAsia="Cambria" w:hAnsi="Cambria" w:cs="Cambria"/>
          <w:color w:val="000000"/>
        </w:rPr>
      </w:pPr>
      <w:r>
        <w:rPr>
          <w:rFonts w:ascii="Arial" w:eastAsia="Arial" w:hAnsi="Arial" w:cs="Arial"/>
          <w:color w:val="000000"/>
          <w:sz w:val="22"/>
          <w:szCs w:val="22"/>
        </w:rPr>
        <w:t>determine if the finding leads to expenditures to be deemed unsupported and their quantification</w:t>
      </w:r>
    </w:p>
    <w:p w14:paraId="051D4CF2" w14:textId="77777777" w:rsidR="00567797" w:rsidRDefault="00567797" w:rsidP="00567797">
      <w:pPr>
        <w:ind w:left="1440" w:right="843"/>
        <w:jc w:val="both"/>
        <w:rPr>
          <w:rFonts w:ascii="Cambria" w:eastAsia="Cambria" w:hAnsi="Cambria" w:cs="Cambria"/>
          <w:color w:val="000000"/>
        </w:rPr>
      </w:pPr>
    </w:p>
    <w:p w14:paraId="000000F8" w14:textId="7BDDB1BC" w:rsidR="000E1C48" w:rsidRDefault="003B47DF" w:rsidP="00567797">
      <w:pPr>
        <w:ind w:right="843"/>
        <w:jc w:val="both"/>
        <w:rPr>
          <w:rFonts w:ascii="Arial" w:eastAsia="Arial" w:hAnsi="Arial" w:cs="Arial"/>
          <w:sz w:val="22"/>
          <w:szCs w:val="22"/>
        </w:rPr>
      </w:pPr>
      <w:r>
        <w:rPr>
          <w:rFonts w:ascii="Arial" w:eastAsia="Arial" w:hAnsi="Arial" w:cs="Arial"/>
          <w:sz w:val="22"/>
          <w:szCs w:val="22"/>
        </w:rPr>
        <w:t>In order to be effective, UNFPA staff member should ask questions when he/she is not clear on the purpose of the verification procedures or the rationale behind decisions based on professional judgement. Staff member should also take notes and document the exercise.</w:t>
      </w:r>
    </w:p>
    <w:p w14:paraId="000000F9" w14:textId="679BF8A3" w:rsidR="000E1C48" w:rsidRDefault="000E1C48" w:rsidP="001324DE">
      <w:pPr>
        <w:jc w:val="both"/>
        <w:rPr>
          <w:rFonts w:ascii="Arial" w:eastAsia="Arial" w:hAnsi="Arial" w:cs="Arial"/>
          <w:sz w:val="22"/>
          <w:szCs w:val="22"/>
        </w:rPr>
      </w:pPr>
    </w:p>
    <w:p w14:paraId="000000FA" w14:textId="6F75503A" w:rsidR="000E1C48" w:rsidRDefault="00A77C07" w:rsidP="001324DE">
      <w:pPr>
        <w:jc w:val="both"/>
        <w:rPr>
          <w:rFonts w:ascii="Arial" w:eastAsia="Arial" w:hAnsi="Arial" w:cs="Arial"/>
          <w:sz w:val="22"/>
          <w:szCs w:val="22"/>
        </w:rPr>
      </w:pPr>
      <w:r>
        <w:rPr>
          <w:noProof/>
        </w:rPr>
        <mc:AlternateContent>
          <mc:Choice Requires="wps">
            <w:drawing>
              <wp:anchor distT="0" distB="0" distL="114300" distR="114300" simplePos="0" relativeHeight="251669504" behindDoc="0" locked="0" layoutInCell="1" hidden="0" allowOverlap="1" wp14:anchorId="0293A2B5" wp14:editId="3374F7AB">
                <wp:simplePos x="0" y="0"/>
                <wp:positionH relativeFrom="margin">
                  <wp:align>left</wp:align>
                </wp:positionH>
                <wp:positionV relativeFrom="paragraph">
                  <wp:posOffset>161925</wp:posOffset>
                </wp:positionV>
                <wp:extent cx="5486400" cy="4067175"/>
                <wp:effectExtent l="0" t="0" r="19050" b="28575"/>
                <wp:wrapTopAndBottom distT="0" distB="0"/>
                <wp:docPr id="209" name="Rectangle 209"/>
                <wp:cNvGraphicFramePr/>
                <a:graphic xmlns:a="http://schemas.openxmlformats.org/drawingml/2006/main">
                  <a:graphicData uri="http://schemas.microsoft.com/office/word/2010/wordprocessingShape">
                    <wps:wsp>
                      <wps:cNvSpPr/>
                      <wps:spPr>
                        <a:xfrm>
                          <a:off x="0" y="0"/>
                          <a:ext cx="5486400" cy="4067175"/>
                        </a:xfrm>
                        <a:prstGeom prst="rect">
                          <a:avLst/>
                        </a:prstGeom>
                        <a:solidFill>
                          <a:srgbClr val="FFFFFF"/>
                        </a:solidFill>
                        <a:ln w="25400" cap="flat" cmpd="sng">
                          <a:solidFill>
                            <a:schemeClr val="dk1"/>
                          </a:solidFill>
                          <a:prstDash val="solid"/>
                          <a:round/>
                          <a:headEnd type="none" w="sm" len="sm"/>
                          <a:tailEnd type="none" w="sm" len="sm"/>
                        </a:ln>
                      </wps:spPr>
                      <wps:txbx>
                        <w:txbxContent>
                          <w:p w14:paraId="359FF703" w14:textId="77777777" w:rsidR="00A77C07" w:rsidRPr="000E54DC" w:rsidRDefault="00A77C07" w:rsidP="00A77C07">
                            <w:pPr>
                              <w:rPr>
                                <w:rFonts w:ascii="Arial" w:eastAsiaTheme="minorEastAsia" w:hAnsi="Arial" w:cs="Arial"/>
                                <w:b/>
                                <w:i/>
                                <w:sz w:val="22"/>
                                <w:szCs w:val="22"/>
                              </w:rPr>
                            </w:pPr>
                            <w:r w:rsidRPr="000E54DC">
                              <w:rPr>
                                <w:rFonts w:ascii="Arial" w:eastAsiaTheme="minorEastAsia" w:hAnsi="Arial" w:cs="Arial"/>
                                <w:b/>
                                <w:i/>
                                <w:sz w:val="22"/>
                                <w:szCs w:val="22"/>
                              </w:rPr>
                              <w:t>Example</w:t>
                            </w:r>
                          </w:p>
                          <w:p w14:paraId="54D40229" w14:textId="77777777" w:rsidR="00A77C07" w:rsidRPr="000E54DC" w:rsidRDefault="00A77C07" w:rsidP="00A77C07">
                            <w:pPr>
                              <w:rPr>
                                <w:rFonts w:ascii="Arial" w:eastAsiaTheme="minorEastAsia" w:hAnsi="Arial" w:cs="Arial"/>
                                <w:sz w:val="22"/>
                                <w:szCs w:val="22"/>
                              </w:rPr>
                            </w:pPr>
                            <w:r w:rsidRPr="000E54DC">
                              <w:rPr>
                                <w:rFonts w:ascii="Arial" w:eastAsiaTheme="minorEastAsia" w:hAnsi="Arial" w:cs="Arial"/>
                                <w:sz w:val="22"/>
                                <w:szCs w:val="22"/>
                              </w:rPr>
                              <w:t>A relatively newly hired programme assistant, Maureen, does not have five years experience in financial management. During the past year, Maureen has received excellent performance reviews and has demonstrated an understanding of HACT, the IP Procedure requirements, IP budgeting and IP reporting processes. She has assisted the UNFPA programme manager in reviewing the FACE forms and pointed out discrepancies. The Deputy Representative nominates Maureen for the spot checker roster.</w:t>
                            </w:r>
                          </w:p>
                          <w:p w14:paraId="6463B117" w14:textId="77777777" w:rsidR="00A77C07" w:rsidRPr="000E54DC" w:rsidRDefault="00A77C07" w:rsidP="00A77C07">
                            <w:pPr>
                              <w:rPr>
                                <w:rFonts w:ascii="Arial" w:eastAsiaTheme="minorEastAsia" w:hAnsi="Arial" w:cs="Arial"/>
                                <w:sz w:val="22"/>
                                <w:szCs w:val="22"/>
                              </w:rPr>
                            </w:pPr>
                          </w:p>
                          <w:p w14:paraId="5F8DA329" w14:textId="77777777" w:rsidR="00A77C07" w:rsidRPr="000E54DC" w:rsidRDefault="00A77C07" w:rsidP="00A77C07">
                            <w:pPr>
                              <w:rPr>
                                <w:rFonts w:ascii="Arial" w:eastAsiaTheme="minorEastAsia" w:hAnsi="Arial" w:cs="Arial"/>
                                <w:sz w:val="22"/>
                                <w:szCs w:val="22"/>
                              </w:rPr>
                            </w:pPr>
                            <w:r w:rsidRPr="000E54DC">
                              <w:rPr>
                                <w:rFonts w:ascii="Arial" w:eastAsiaTheme="minorEastAsia" w:hAnsi="Arial" w:cs="Arial"/>
                                <w:sz w:val="22"/>
                                <w:szCs w:val="22"/>
                              </w:rPr>
                              <w:t>The UNFPA office implements the following training plan:</w:t>
                            </w:r>
                          </w:p>
                          <w:p w14:paraId="57B933A2" w14:textId="77777777" w:rsidR="00A77C07" w:rsidRPr="000E54DC" w:rsidRDefault="00A77C07" w:rsidP="00A77C07">
                            <w:pPr>
                              <w:numPr>
                                <w:ilvl w:val="0"/>
                                <w:numId w:val="63"/>
                              </w:numPr>
                              <w:contextualSpacing/>
                              <w:rPr>
                                <w:rFonts w:ascii="Arial" w:eastAsiaTheme="minorEastAsia" w:hAnsi="Arial" w:cs="Arial"/>
                                <w:sz w:val="22"/>
                                <w:szCs w:val="22"/>
                              </w:rPr>
                            </w:pPr>
                            <w:r w:rsidRPr="000E54DC">
                              <w:rPr>
                                <w:rFonts w:ascii="Arial" w:eastAsiaTheme="minorEastAsia" w:hAnsi="Arial" w:cs="Arial"/>
                                <w:sz w:val="22"/>
                                <w:szCs w:val="22"/>
                              </w:rPr>
                              <w:t>The HACT focal point provides Maureen with a training on the spot check guidance;</w:t>
                            </w:r>
                          </w:p>
                          <w:p w14:paraId="76FEC296" w14:textId="77777777" w:rsidR="00A77C07" w:rsidRPr="000E54DC" w:rsidRDefault="00A77C07" w:rsidP="00A77C07">
                            <w:pPr>
                              <w:numPr>
                                <w:ilvl w:val="0"/>
                                <w:numId w:val="63"/>
                              </w:numPr>
                              <w:contextualSpacing/>
                              <w:rPr>
                                <w:rFonts w:ascii="Arial" w:eastAsiaTheme="minorEastAsia" w:hAnsi="Arial" w:cs="Arial"/>
                                <w:sz w:val="22"/>
                                <w:szCs w:val="22"/>
                              </w:rPr>
                            </w:pPr>
                            <w:r w:rsidRPr="000E54DC">
                              <w:rPr>
                                <w:rFonts w:ascii="Arial" w:eastAsiaTheme="minorEastAsia" w:hAnsi="Arial" w:cs="Arial"/>
                                <w:sz w:val="22"/>
                                <w:szCs w:val="22"/>
                              </w:rPr>
                              <w:t>Maureen is paired with a qualified experienced staff to conduct two spot checks:</w:t>
                            </w:r>
                          </w:p>
                          <w:p w14:paraId="267BF48C" w14:textId="77777777" w:rsidR="00A77C07" w:rsidRPr="000E54DC" w:rsidRDefault="00A77C07" w:rsidP="00A77C07">
                            <w:pPr>
                              <w:numPr>
                                <w:ilvl w:val="1"/>
                                <w:numId w:val="63"/>
                              </w:numPr>
                              <w:contextualSpacing/>
                              <w:rPr>
                                <w:rFonts w:ascii="Arial" w:eastAsiaTheme="minorEastAsia" w:hAnsi="Arial" w:cs="Arial"/>
                                <w:sz w:val="22"/>
                                <w:szCs w:val="22"/>
                              </w:rPr>
                            </w:pPr>
                            <w:r w:rsidRPr="000E54DC">
                              <w:rPr>
                                <w:rFonts w:ascii="Arial" w:eastAsiaTheme="minorEastAsia" w:hAnsi="Arial" w:cs="Arial"/>
                                <w:sz w:val="22"/>
                                <w:szCs w:val="22"/>
                              </w:rPr>
                              <w:t>During the first spot check she is observing and assisting the experienced staff;</w:t>
                            </w:r>
                          </w:p>
                          <w:p w14:paraId="7C6162AB" w14:textId="77777777" w:rsidR="00A77C07" w:rsidRPr="000E54DC" w:rsidRDefault="00A77C07" w:rsidP="00A77C07">
                            <w:pPr>
                              <w:numPr>
                                <w:ilvl w:val="1"/>
                                <w:numId w:val="63"/>
                              </w:numPr>
                              <w:contextualSpacing/>
                              <w:rPr>
                                <w:rFonts w:ascii="Arial" w:eastAsiaTheme="minorEastAsia" w:hAnsi="Arial" w:cs="Arial"/>
                                <w:sz w:val="22"/>
                                <w:szCs w:val="22"/>
                              </w:rPr>
                            </w:pPr>
                            <w:r w:rsidRPr="000E54DC">
                              <w:rPr>
                                <w:rFonts w:ascii="Arial" w:eastAsiaTheme="minorEastAsia" w:hAnsi="Arial" w:cs="Arial"/>
                                <w:sz w:val="22"/>
                                <w:szCs w:val="22"/>
                              </w:rPr>
                              <w:t>During the second spot check she is leading the spot check and the experienced staff is observing and providing guidance;</w:t>
                            </w:r>
                          </w:p>
                          <w:p w14:paraId="3F1322B9" w14:textId="77777777" w:rsidR="00A77C07" w:rsidRPr="000E54DC" w:rsidRDefault="00A77C07" w:rsidP="00A77C07">
                            <w:pPr>
                              <w:numPr>
                                <w:ilvl w:val="0"/>
                                <w:numId w:val="63"/>
                              </w:numPr>
                              <w:contextualSpacing/>
                              <w:rPr>
                                <w:rFonts w:ascii="Arial" w:eastAsiaTheme="minorEastAsia" w:hAnsi="Arial" w:cs="Arial"/>
                                <w:sz w:val="22"/>
                                <w:szCs w:val="22"/>
                              </w:rPr>
                            </w:pPr>
                            <w:r w:rsidRPr="000E54DC">
                              <w:rPr>
                                <w:rFonts w:ascii="Arial" w:eastAsiaTheme="minorEastAsia" w:hAnsi="Arial" w:cs="Arial"/>
                                <w:sz w:val="22"/>
                                <w:szCs w:val="22"/>
                              </w:rPr>
                              <w:t>Maureen conducts a third spot check on her own and a qualified experienced staff reviews in detail her report and working papers by.</w:t>
                            </w:r>
                          </w:p>
                          <w:p w14:paraId="5C27DC8F" w14:textId="77777777" w:rsidR="00A77C07" w:rsidRPr="000E54DC" w:rsidRDefault="00A77C07" w:rsidP="00A77C07">
                            <w:pPr>
                              <w:ind w:left="360"/>
                              <w:contextualSpacing/>
                              <w:rPr>
                                <w:rFonts w:ascii="Arial" w:eastAsiaTheme="minorEastAsia" w:hAnsi="Arial" w:cs="Arial"/>
                                <w:sz w:val="22"/>
                                <w:szCs w:val="22"/>
                              </w:rPr>
                            </w:pPr>
                          </w:p>
                          <w:p w14:paraId="0045537D" w14:textId="77777777" w:rsidR="00A77C07" w:rsidRPr="000E54DC" w:rsidRDefault="00A77C07" w:rsidP="00A77C07">
                            <w:pPr>
                              <w:rPr>
                                <w:rFonts w:ascii="Arial" w:eastAsiaTheme="minorEastAsia" w:hAnsi="Arial" w:cs="Arial"/>
                                <w:sz w:val="22"/>
                                <w:szCs w:val="22"/>
                              </w:rPr>
                            </w:pPr>
                            <w:r w:rsidRPr="000E54DC">
                              <w:rPr>
                                <w:rFonts w:ascii="Arial" w:eastAsiaTheme="minorEastAsia" w:hAnsi="Arial" w:cs="Arial"/>
                                <w:sz w:val="22"/>
                                <w:szCs w:val="22"/>
                              </w:rPr>
                              <w:t>If the quality of the working papers and findings are satisfactory, Maureen will be placed on the spot checker roster. If not, further coaching and supervision is provided to Maureen and the UNFPA office reconsiders whether she will be able to conduct spot checks.</w:t>
                            </w:r>
                          </w:p>
                          <w:p w14:paraId="7EA08759" w14:textId="77777777" w:rsidR="00A77C07" w:rsidRDefault="00A77C07" w:rsidP="00A77C0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93A2B5" id="Rectangle 209" o:spid="_x0000_s1045" style="position:absolute;left:0;text-align:left;margin-left:0;margin-top:12.75pt;width:6in;height:32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" strokecolor="black [3200]" strokeweight="2pt">
                <v:stroke startarrowwidth="narrow" startarrowlength="short" endarrowwidth="narrow" endarrowlength="short" joinstyle="round"/>
                <v:textbox inset="2.53958mm,1.2694mm,2.53958mm,1.2694mm">
                  <w:txbxContent>
                    <w:p w14:paraId="359FF703" w14:textId="77777777" w:rsidR="00A77C07" w:rsidRPr="000E54DC" w:rsidRDefault="00A77C07" w:rsidP="00A77C07">
                      <w:pPr>
                        <w:rPr>
                          <w:rFonts w:ascii="Arial" w:eastAsiaTheme="minorEastAsia" w:hAnsi="Arial" w:cs="Arial"/>
                          <w:b/>
                          <w:i/>
                          <w:sz w:val="22"/>
                          <w:szCs w:val="22"/>
                        </w:rPr>
                      </w:pPr>
                      <w:r w:rsidRPr="000E54DC">
                        <w:rPr>
                          <w:rFonts w:ascii="Arial" w:eastAsiaTheme="minorEastAsia" w:hAnsi="Arial" w:cs="Arial"/>
                          <w:b/>
                          <w:i/>
                          <w:sz w:val="22"/>
                          <w:szCs w:val="22"/>
                        </w:rPr>
                        <w:t>Example</w:t>
                      </w:r>
                    </w:p>
                    <w:p w14:paraId="54D40229" w14:textId="77777777" w:rsidR="00A77C07" w:rsidRPr="000E54DC" w:rsidRDefault="00A77C07" w:rsidP="00A77C07">
                      <w:pPr>
                        <w:rPr>
                          <w:rFonts w:ascii="Arial" w:eastAsiaTheme="minorEastAsia" w:hAnsi="Arial" w:cs="Arial"/>
                          <w:sz w:val="22"/>
                          <w:szCs w:val="22"/>
                        </w:rPr>
                      </w:pPr>
                      <w:r w:rsidRPr="000E54DC">
                        <w:rPr>
                          <w:rFonts w:ascii="Arial" w:eastAsiaTheme="minorEastAsia" w:hAnsi="Arial" w:cs="Arial"/>
                          <w:sz w:val="22"/>
                          <w:szCs w:val="22"/>
                        </w:rPr>
                        <w:t>A relatively newly hired programme assistant, Maureen, does not have five years experience in financial management. During the past year, Maureen has received excellent performance reviews and has demonstrated an understanding of HACT, the IP Procedure requirements, IP budgeting and IP reporting processes. She has assisted the UNFPA programme manager in reviewing the FACE forms and pointed out discrepancies. The Deputy Representative nominates Maureen for the spot checker roster.</w:t>
                      </w:r>
                    </w:p>
                    <w:p w14:paraId="6463B117" w14:textId="77777777" w:rsidR="00A77C07" w:rsidRPr="000E54DC" w:rsidRDefault="00A77C07" w:rsidP="00A77C07">
                      <w:pPr>
                        <w:rPr>
                          <w:rFonts w:ascii="Arial" w:eastAsiaTheme="minorEastAsia" w:hAnsi="Arial" w:cs="Arial"/>
                          <w:sz w:val="22"/>
                          <w:szCs w:val="22"/>
                        </w:rPr>
                      </w:pPr>
                    </w:p>
                    <w:p w14:paraId="5F8DA329" w14:textId="77777777" w:rsidR="00A77C07" w:rsidRPr="000E54DC" w:rsidRDefault="00A77C07" w:rsidP="00A77C07">
                      <w:pPr>
                        <w:rPr>
                          <w:rFonts w:ascii="Arial" w:eastAsiaTheme="minorEastAsia" w:hAnsi="Arial" w:cs="Arial"/>
                          <w:sz w:val="22"/>
                          <w:szCs w:val="22"/>
                        </w:rPr>
                      </w:pPr>
                      <w:r w:rsidRPr="000E54DC">
                        <w:rPr>
                          <w:rFonts w:ascii="Arial" w:eastAsiaTheme="minorEastAsia" w:hAnsi="Arial" w:cs="Arial"/>
                          <w:sz w:val="22"/>
                          <w:szCs w:val="22"/>
                        </w:rPr>
                        <w:t>The UNFPA office implements the following training plan:</w:t>
                      </w:r>
                    </w:p>
                    <w:p w14:paraId="57B933A2" w14:textId="77777777" w:rsidR="00A77C07" w:rsidRPr="000E54DC" w:rsidRDefault="00A77C07" w:rsidP="00A77C07">
                      <w:pPr>
                        <w:numPr>
                          <w:ilvl w:val="0"/>
                          <w:numId w:val="63"/>
                        </w:numPr>
                        <w:contextualSpacing/>
                        <w:rPr>
                          <w:rFonts w:ascii="Arial" w:eastAsiaTheme="minorEastAsia" w:hAnsi="Arial" w:cs="Arial"/>
                          <w:sz w:val="22"/>
                          <w:szCs w:val="22"/>
                        </w:rPr>
                      </w:pPr>
                      <w:r w:rsidRPr="000E54DC">
                        <w:rPr>
                          <w:rFonts w:ascii="Arial" w:eastAsiaTheme="minorEastAsia" w:hAnsi="Arial" w:cs="Arial"/>
                          <w:sz w:val="22"/>
                          <w:szCs w:val="22"/>
                        </w:rPr>
                        <w:t>The HACT focal point provides Maureen with a training on the spot check guidance;</w:t>
                      </w:r>
                    </w:p>
                    <w:p w14:paraId="76FEC296" w14:textId="77777777" w:rsidR="00A77C07" w:rsidRPr="000E54DC" w:rsidRDefault="00A77C07" w:rsidP="00A77C07">
                      <w:pPr>
                        <w:numPr>
                          <w:ilvl w:val="0"/>
                          <w:numId w:val="63"/>
                        </w:numPr>
                        <w:contextualSpacing/>
                        <w:rPr>
                          <w:rFonts w:ascii="Arial" w:eastAsiaTheme="minorEastAsia" w:hAnsi="Arial" w:cs="Arial"/>
                          <w:sz w:val="22"/>
                          <w:szCs w:val="22"/>
                        </w:rPr>
                      </w:pPr>
                      <w:r w:rsidRPr="000E54DC">
                        <w:rPr>
                          <w:rFonts w:ascii="Arial" w:eastAsiaTheme="minorEastAsia" w:hAnsi="Arial" w:cs="Arial"/>
                          <w:sz w:val="22"/>
                          <w:szCs w:val="22"/>
                        </w:rPr>
                        <w:t>Maureen is paired with a qualified experienced staff to conduct two spot checks:</w:t>
                      </w:r>
                    </w:p>
                    <w:p w14:paraId="267BF48C" w14:textId="77777777" w:rsidR="00A77C07" w:rsidRPr="000E54DC" w:rsidRDefault="00A77C07" w:rsidP="00A77C07">
                      <w:pPr>
                        <w:numPr>
                          <w:ilvl w:val="1"/>
                          <w:numId w:val="63"/>
                        </w:numPr>
                        <w:contextualSpacing/>
                        <w:rPr>
                          <w:rFonts w:ascii="Arial" w:eastAsiaTheme="minorEastAsia" w:hAnsi="Arial" w:cs="Arial"/>
                          <w:sz w:val="22"/>
                          <w:szCs w:val="22"/>
                        </w:rPr>
                      </w:pPr>
                      <w:r w:rsidRPr="000E54DC">
                        <w:rPr>
                          <w:rFonts w:ascii="Arial" w:eastAsiaTheme="minorEastAsia" w:hAnsi="Arial" w:cs="Arial"/>
                          <w:sz w:val="22"/>
                          <w:szCs w:val="22"/>
                        </w:rPr>
                        <w:t>During the first spot check she is observing and assisting the experienced staff;</w:t>
                      </w:r>
                    </w:p>
                    <w:p w14:paraId="7C6162AB" w14:textId="77777777" w:rsidR="00A77C07" w:rsidRPr="000E54DC" w:rsidRDefault="00A77C07" w:rsidP="00A77C07">
                      <w:pPr>
                        <w:numPr>
                          <w:ilvl w:val="1"/>
                          <w:numId w:val="63"/>
                        </w:numPr>
                        <w:contextualSpacing/>
                        <w:rPr>
                          <w:rFonts w:ascii="Arial" w:eastAsiaTheme="minorEastAsia" w:hAnsi="Arial" w:cs="Arial"/>
                          <w:sz w:val="22"/>
                          <w:szCs w:val="22"/>
                        </w:rPr>
                      </w:pPr>
                      <w:r w:rsidRPr="000E54DC">
                        <w:rPr>
                          <w:rFonts w:ascii="Arial" w:eastAsiaTheme="minorEastAsia" w:hAnsi="Arial" w:cs="Arial"/>
                          <w:sz w:val="22"/>
                          <w:szCs w:val="22"/>
                        </w:rPr>
                        <w:t>During the second spot check she is leading the spot check and the experienced staff is observing and providing guidance;</w:t>
                      </w:r>
                    </w:p>
                    <w:p w14:paraId="3F1322B9" w14:textId="77777777" w:rsidR="00A77C07" w:rsidRPr="000E54DC" w:rsidRDefault="00A77C07" w:rsidP="00A77C07">
                      <w:pPr>
                        <w:numPr>
                          <w:ilvl w:val="0"/>
                          <w:numId w:val="63"/>
                        </w:numPr>
                        <w:contextualSpacing/>
                        <w:rPr>
                          <w:rFonts w:ascii="Arial" w:eastAsiaTheme="minorEastAsia" w:hAnsi="Arial" w:cs="Arial"/>
                          <w:sz w:val="22"/>
                          <w:szCs w:val="22"/>
                        </w:rPr>
                      </w:pPr>
                      <w:r w:rsidRPr="000E54DC">
                        <w:rPr>
                          <w:rFonts w:ascii="Arial" w:eastAsiaTheme="minorEastAsia" w:hAnsi="Arial" w:cs="Arial"/>
                          <w:sz w:val="22"/>
                          <w:szCs w:val="22"/>
                        </w:rPr>
                        <w:t>Maureen conducts a third spot check on her own and a qualified experienced staff reviews in detail her report and working papers by.</w:t>
                      </w:r>
                    </w:p>
                    <w:p w14:paraId="5C27DC8F" w14:textId="77777777" w:rsidR="00A77C07" w:rsidRPr="000E54DC" w:rsidRDefault="00A77C07" w:rsidP="00A77C07">
                      <w:pPr>
                        <w:ind w:left="360"/>
                        <w:contextualSpacing/>
                        <w:rPr>
                          <w:rFonts w:ascii="Arial" w:eastAsiaTheme="minorEastAsia" w:hAnsi="Arial" w:cs="Arial"/>
                          <w:sz w:val="22"/>
                          <w:szCs w:val="22"/>
                        </w:rPr>
                      </w:pPr>
                    </w:p>
                    <w:p w14:paraId="0045537D" w14:textId="77777777" w:rsidR="00A77C07" w:rsidRPr="000E54DC" w:rsidRDefault="00A77C07" w:rsidP="00A77C07">
                      <w:pPr>
                        <w:rPr>
                          <w:rFonts w:ascii="Arial" w:eastAsiaTheme="minorEastAsia" w:hAnsi="Arial" w:cs="Arial"/>
                          <w:sz w:val="22"/>
                          <w:szCs w:val="22"/>
                        </w:rPr>
                      </w:pPr>
                      <w:r w:rsidRPr="000E54DC">
                        <w:rPr>
                          <w:rFonts w:ascii="Arial" w:eastAsiaTheme="minorEastAsia" w:hAnsi="Arial" w:cs="Arial"/>
                          <w:sz w:val="22"/>
                          <w:szCs w:val="22"/>
                        </w:rPr>
                        <w:t>If the quality of the working papers and findings are satisfactory, Maureen will be placed on the spot checker roster. If not, further coaching and supervision is provided to Maureen and the UNFPA office reconsiders whether she will be able to conduct spot checks.</w:t>
                      </w:r>
                    </w:p>
                    <w:p w14:paraId="7EA08759" w14:textId="77777777" w:rsidR="00A77C07" w:rsidRDefault="00A77C07" w:rsidP="00A77C07">
                      <w:pPr>
                        <w:textDirection w:val="btLr"/>
                      </w:pPr>
                    </w:p>
                  </w:txbxContent>
                </v:textbox>
                <w10:wrap type="topAndBottom" anchorx="margin"/>
              </v:rect>
            </w:pict>
          </mc:Fallback>
        </mc:AlternateContent>
      </w:r>
    </w:p>
    <w:sdt>
      <w:sdtPr>
        <w:tag w:val="goog_rdk_117"/>
        <w:id w:val="534543687"/>
      </w:sdtPr>
      <w:sdtEndPr>
        <w:rPr>
          <w:rFonts w:ascii="Arial" w:eastAsia="Arial" w:hAnsi="Arial" w:cs="Arial"/>
          <w:sz w:val="22"/>
          <w:szCs w:val="22"/>
        </w:rPr>
      </w:sdtEndPr>
      <w:sdtContent>
        <w:sdt>
          <w:sdtPr>
            <w:rPr>
              <w:rFonts w:ascii="Arial" w:eastAsia="Arial" w:hAnsi="Arial" w:cs="Arial"/>
              <w:sz w:val="22"/>
              <w:szCs w:val="22"/>
            </w:rPr>
            <w:tag w:val="goog_rdk_116"/>
            <w:id w:val="-888028817"/>
          </w:sdtPr>
          <w:sdtEndPr/>
          <w:sdtContent>
            <w:p w14:paraId="10906B16" w14:textId="77777777" w:rsidR="00A77C07" w:rsidRDefault="00A77C07" w:rsidP="00567797">
              <w:pPr>
                <w:ind w:right="843"/>
                <w:jc w:val="both"/>
                <w:rPr>
                  <w:rFonts w:ascii="Arial" w:eastAsia="Arial" w:hAnsi="Arial" w:cs="Arial"/>
                  <w:sz w:val="22"/>
                  <w:szCs w:val="22"/>
                </w:rPr>
              </w:pPr>
            </w:p>
            <w:p w14:paraId="000000FB" w14:textId="6717A135" w:rsidR="000E1C48" w:rsidRPr="00567797" w:rsidRDefault="003B47DF" w:rsidP="00567797">
              <w:pPr>
                <w:ind w:right="843"/>
                <w:jc w:val="both"/>
                <w:rPr>
                  <w:rFonts w:ascii="Arial" w:eastAsia="Arial" w:hAnsi="Arial" w:cs="Arial"/>
                  <w:sz w:val="22"/>
                  <w:szCs w:val="22"/>
                </w:rPr>
              </w:pPr>
              <w:r w:rsidRPr="00567797">
                <w:rPr>
                  <w:rFonts w:ascii="Arial" w:eastAsia="Arial" w:hAnsi="Arial" w:cs="Arial"/>
                  <w:sz w:val="22"/>
                  <w:szCs w:val="22"/>
                </w:rPr>
                <w:t>UNFPA offices should periodically review a sample of spot check reports in order to ensure quality of the documentation and findings. The review should be performed by someone who was not involved in the original spot check. This exercise may also be used as a capacity building opportunity for internal staff, by identifying knowledge gaps and training opportunities.</w:t>
              </w:r>
            </w:p>
          </w:sdtContent>
        </w:sdt>
      </w:sdtContent>
    </w:sdt>
    <w:sdt>
      <w:sdtPr>
        <w:rPr>
          <w:rFonts w:ascii="Arial" w:eastAsia="Arial" w:hAnsi="Arial" w:cs="Arial"/>
          <w:sz w:val="22"/>
          <w:szCs w:val="22"/>
        </w:rPr>
        <w:tag w:val="goog_rdk_119"/>
        <w:id w:val="2059357341"/>
      </w:sdtPr>
      <w:sdtEndPr/>
      <w:sdtContent>
        <w:p w14:paraId="000000FC" w14:textId="0D1179C7" w:rsidR="000E1C48" w:rsidRPr="00567797" w:rsidRDefault="00935345" w:rsidP="00567797">
          <w:pPr>
            <w:ind w:right="843"/>
            <w:jc w:val="both"/>
            <w:rPr>
              <w:rFonts w:ascii="Arial" w:eastAsia="Arial" w:hAnsi="Arial" w:cs="Arial"/>
              <w:sz w:val="22"/>
              <w:szCs w:val="22"/>
            </w:rPr>
          </w:pPr>
          <w:sdt>
            <w:sdtPr>
              <w:rPr>
                <w:rFonts w:ascii="Arial" w:eastAsia="Arial" w:hAnsi="Arial" w:cs="Arial"/>
                <w:sz w:val="22"/>
                <w:szCs w:val="22"/>
              </w:rPr>
              <w:tag w:val="goog_rdk_118"/>
              <w:id w:val="1886367231"/>
              <w:showingPlcHdr/>
            </w:sdtPr>
            <w:sdtEndPr/>
            <w:sdtContent>
              <w:r w:rsidR="00681761">
                <w:rPr>
                  <w:rFonts w:ascii="Arial" w:eastAsia="Arial" w:hAnsi="Arial" w:cs="Arial"/>
                  <w:sz w:val="22"/>
                  <w:szCs w:val="22"/>
                </w:rPr>
                <w:t xml:space="preserve">     </w:t>
              </w:r>
            </w:sdtContent>
          </w:sdt>
        </w:p>
      </w:sdtContent>
    </w:sdt>
    <w:p w14:paraId="000000FD" w14:textId="77777777" w:rsidR="000E1C48" w:rsidRDefault="00935345" w:rsidP="00567797">
      <w:pPr>
        <w:ind w:right="843"/>
        <w:jc w:val="both"/>
        <w:rPr>
          <w:rFonts w:ascii="Arial" w:eastAsia="Arial" w:hAnsi="Arial" w:cs="Arial"/>
          <w:sz w:val="22"/>
          <w:szCs w:val="22"/>
        </w:rPr>
      </w:pPr>
      <w:sdt>
        <w:sdtPr>
          <w:rPr>
            <w:rFonts w:ascii="Arial" w:eastAsia="Arial" w:hAnsi="Arial" w:cs="Arial"/>
            <w:sz w:val="22"/>
            <w:szCs w:val="22"/>
          </w:rPr>
          <w:tag w:val="goog_rdk_120"/>
          <w:id w:val="2009635129"/>
        </w:sdtPr>
        <w:sdtEndPr/>
        <w:sdtContent>
          <w:r w:rsidR="003B47DF" w:rsidRPr="00567797">
            <w:rPr>
              <w:rFonts w:ascii="Arial" w:eastAsia="Arial" w:hAnsi="Arial" w:cs="Arial"/>
              <w:sz w:val="22"/>
              <w:szCs w:val="22"/>
            </w:rPr>
            <w:t>This review must be documented and endorsed by the Head of Office.</w:t>
          </w:r>
        </w:sdtContent>
      </w:sdt>
    </w:p>
    <w:p w14:paraId="000000FE" w14:textId="77777777" w:rsidR="000E1C48" w:rsidRDefault="003B47DF" w:rsidP="001324DE">
      <w:pPr>
        <w:jc w:val="both"/>
        <w:rPr>
          <w:rFonts w:ascii="Arial" w:eastAsia="Arial" w:hAnsi="Arial" w:cs="Arial"/>
          <w:sz w:val="22"/>
          <w:szCs w:val="22"/>
        </w:rPr>
      </w:pPr>
      <w:r>
        <w:rPr>
          <w:rFonts w:ascii="Arial" w:eastAsia="Arial" w:hAnsi="Arial" w:cs="Arial"/>
          <w:sz w:val="22"/>
          <w:szCs w:val="22"/>
        </w:rPr>
        <w:t xml:space="preserve"> </w:t>
      </w:r>
    </w:p>
    <w:p w14:paraId="000000FF" w14:textId="727988C7" w:rsidR="000E1C48" w:rsidRDefault="00567797" w:rsidP="001324DE">
      <w:pPr>
        <w:jc w:val="both"/>
        <w:rPr>
          <w:rFonts w:ascii="Arial" w:eastAsia="Arial" w:hAnsi="Arial" w:cs="Arial"/>
          <w:sz w:val="22"/>
          <w:szCs w:val="22"/>
        </w:rPr>
      </w:pPr>
      <w:r>
        <w:rPr>
          <w:noProof/>
        </w:rPr>
        <mc:AlternateContent>
          <mc:Choice Requires="wps">
            <w:drawing>
              <wp:anchor distT="0" distB="0" distL="114300" distR="114300" simplePos="0" relativeHeight="251662336" behindDoc="0" locked="0" layoutInCell="1" hidden="0" allowOverlap="1" wp14:anchorId="3F324BE8" wp14:editId="5C751DCD">
                <wp:simplePos x="0" y="0"/>
                <wp:positionH relativeFrom="margin">
                  <wp:align>center</wp:align>
                </wp:positionH>
                <wp:positionV relativeFrom="paragraph">
                  <wp:posOffset>5020945</wp:posOffset>
                </wp:positionV>
                <wp:extent cx="5537200" cy="1187450"/>
                <wp:effectExtent l="0" t="0" r="25400" b="12700"/>
                <wp:wrapTopAndBottom distT="0" distB="0"/>
                <wp:docPr id="221" name="Rectangle 221"/>
                <wp:cNvGraphicFramePr/>
                <a:graphic xmlns:a="http://schemas.openxmlformats.org/drawingml/2006/main">
                  <a:graphicData uri="http://schemas.microsoft.com/office/word/2010/wordprocessingShape">
                    <wps:wsp>
                      <wps:cNvSpPr/>
                      <wps:spPr>
                        <a:xfrm>
                          <a:off x="0" y="0"/>
                          <a:ext cx="5537200" cy="1187450"/>
                        </a:xfrm>
                        <a:prstGeom prst="rect">
                          <a:avLst/>
                        </a:prstGeom>
                        <a:solidFill>
                          <a:srgbClr val="FFFFFF"/>
                        </a:solidFill>
                        <a:ln w="25400" cap="flat" cmpd="sng">
                          <a:solidFill>
                            <a:schemeClr val="dk1"/>
                          </a:solidFill>
                          <a:prstDash val="solid"/>
                          <a:round/>
                          <a:headEnd type="none" w="sm" len="sm"/>
                          <a:tailEnd type="none" w="sm" len="sm"/>
                        </a:ln>
                      </wps:spPr>
                      <wps:txbx>
                        <w:txbxContent>
                          <w:p w14:paraId="1E2C643F" w14:textId="77777777" w:rsidR="00A77C07" w:rsidRDefault="00A77C07">
                            <w:pPr>
                              <w:textDirection w:val="btLr"/>
                            </w:pPr>
                            <w:r>
                              <w:rPr>
                                <w:rFonts w:ascii="Arial" w:eastAsia="Arial" w:hAnsi="Arial" w:cs="Arial"/>
                                <w:b/>
                                <w:i/>
                                <w:color w:val="000000"/>
                                <w:sz w:val="22"/>
                              </w:rPr>
                              <w:t>Tip</w:t>
                            </w:r>
                          </w:p>
                          <w:p w14:paraId="280E8301" w14:textId="77777777" w:rsidR="00A77C07" w:rsidRDefault="00A77C07">
                            <w:pPr>
                              <w:textDirection w:val="btLr"/>
                            </w:pPr>
                            <w:r>
                              <w:rPr>
                                <w:rFonts w:ascii="Arial" w:eastAsia="Arial" w:hAnsi="Arial" w:cs="Arial"/>
                                <w:color w:val="000000"/>
                                <w:sz w:val="22"/>
                              </w:rPr>
                              <w:t>Offices may find that they have staff that do not meet the experience requirements but have potential to undertake spot checks. In such situations, the office can put in place an approach of more extensive on-the-job training, supervision (through regular review of working papers and reports) and coaching by an experienced spot checker meeting the minimum experience requirements.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F324BE8" id="Rectangle 221" o:spid="_x0000_s1046" style="position:absolute;left:0;text-align:left;margin-left:0;margin-top:395.35pt;width:436pt;height:93.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" strokecolor="black [3200]" strokeweight="2pt">
                <v:stroke startarrowwidth="narrow" startarrowlength="short" endarrowwidth="narrow" endarrowlength="short" joinstyle="round"/>
                <v:textbox inset="2.53958mm,1.2694mm,2.53958mm,1.2694mm">
                  <w:txbxContent>
                    <w:p w14:paraId="1E2C643F" w14:textId="77777777" w:rsidR="00A77C07" w:rsidRDefault="00A77C07">
                      <w:pPr>
                        <w:textDirection w:val="btLr"/>
                      </w:pPr>
                      <w:r>
                        <w:rPr>
                          <w:rFonts w:ascii="Arial" w:eastAsia="Arial" w:hAnsi="Arial" w:cs="Arial"/>
                          <w:b/>
                          <w:i/>
                          <w:color w:val="000000"/>
                          <w:sz w:val="22"/>
                        </w:rPr>
                        <w:t>Tip</w:t>
                      </w:r>
                    </w:p>
                    <w:p w14:paraId="280E8301" w14:textId="77777777" w:rsidR="00A77C07" w:rsidRDefault="00A77C07">
                      <w:pPr>
                        <w:textDirection w:val="btLr"/>
                      </w:pPr>
                      <w:r>
                        <w:rPr>
                          <w:rFonts w:ascii="Arial" w:eastAsia="Arial" w:hAnsi="Arial" w:cs="Arial"/>
                          <w:color w:val="000000"/>
                          <w:sz w:val="22"/>
                        </w:rPr>
                        <w:t>Offices may find that they have staff that do not meet the experience requirements but have potential to undertake spot checks. In such situations, the office can put in place an approach of more extensive on-the-job training, supervision (through regular review of working papers and reports) and coaching by an experienced spot checker meeting the minimum experience requirements.</w:t>
                      </w:r>
                    </w:p>
                  </w:txbxContent>
                </v:textbox>
                <w10:wrap type="topAndBottom"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4839CFCC" wp14:editId="6613E8CD">
                <wp:simplePos x="0" y="0"/>
                <wp:positionH relativeFrom="column">
                  <wp:posOffset>-12700</wp:posOffset>
                </wp:positionH>
                <wp:positionV relativeFrom="paragraph">
                  <wp:posOffset>3717290</wp:posOffset>
                </wp:positionV>
                <wp:extent cx="5486400" cy="1098550"/>
                <wp:effectExtent l="0" t="0" r="19050" b="25400"/>
                <wp:wrapTopAndBottom distT="0" distB="0"/>
                <wp:docPr id="215" name="Rectangle 215"/>
                <wp:cNvGraphicFramePr/>
                <a:graphic xmlns:a="http://schemas.openxmlformats.org/drawingml/2006/main">
                  <a:graphicData uri="http://schemas.microsoft.com/office/word/2010/wordprocessingShape">
                    <wps:wsp>
                      <wps:cNvSpPr/>
                      <wps:spPr>
                        <a:xfrm>
                          <a:off x="0" y="0"/>
                          <a:ext cx="5486400" cy="1098550"/>
                        </a:xfrm>
                        <a:prstGeom prst="rect">
                          <a:avLst/>
                        </a:prstGeom>
                        <a:solidFill>
                          <a:srgbClr val="FFFFFF"/>
                        </a:solidFill>
                        <a:ln w="25400" cap="flat" cmpd="sng">
                          <a:solidFill>
                            <a:schemeClr val="dk1"/>
                          </a:solidFill>
                          <a:prstDash val="solid"/>
                          <a:round/>
                          <a:headEnd type="none" w="sm" len="sm"/>
                          <a:tailEnd type="none" w="sm" len="sm"/>
                        </a:ln>
                      </wps:spPr>
                      <wps:txbx>
                        <w:txbxContent>
                          <w:p w14:paraId="40902B7F" w14:textId="77777777" w:rsidR="00A77C07" w:rsidRDefault="00A77C07">
                            <w:pPr>
                              <w:textDirection w:val="btLr"/>
                            </w:pPr>
                            <w:r>
                              <w:rPr>
                                <w:rFonts w:ascii="Arial" w:eastAsia="Arial" w:hAnsi="Arial" w:cs="Arial"/>
                                <w:b/>
                                <w:i/>
                                <w:color w:val="000000"/>
                                <w:sz w:val="22"/>
                              </w:rPr>
                              <w:t>Attention</w:t>
                            </w:r>
                          </w:p>
                          <w:p w14:paraId="75E18E3C" w14:textId="77777777" w:rsidR="00A77C07" w:rsidRDefault="00A77C07">
                            <w:pPr>
                              <w:textDirection w:val="btLr"/>
                            </w:pPr>
                            <w:r>
                              <w:rPr>
                                <w:rFonts w:ascii="Arial" w:eastAsia="Arial" w:hAnsi="Arial" w:cs="Arial"/>
                                <w:color w:val="000000"/>
                                <w:sz w:val="22"/>
                              </w:rPr>
                              <w:t>Staff that meet or exceed the 5 years’ experience in finance and accounting still need to have knowledge of the UNFPA programme and programming context. For new staff or existing UNFPA financial staff with limited exposure to programming, this knowledge is often best gained through being accompanied on initial spot checks with programme staff.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39CFCC" id="Rectangle 215" o:spid="_x0000_s1047" style="position:absolute;left:0;text-align:left;margin-left:-1pt;margin-top:292.7pt;width:6in;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" strokecolor="black [3200]" strokeweight="2pt">
                <v:stroke startarrowwidth="narrow" startarrowlength="short" endarrowwidth="narrow" endarrowlength="short" joinstyle="round"/>
                <v:textbox inset="2.53958mm,1.2694mm,2.53958mm,1.2694mm">
                  <w:txbxContent>
                    <w:p w14:paraId="40902B7F" w14:textId="77777777" w:rsidR="00A77C07" w:rsidRDefault="00A77C07">
                      <w:pPr>
                        <w:textDirection w:val="btLr"/>
                      </w:pPr>
                      <w:r>
                        <w:rPr>
                          <w:rFonts w:ascii="Arial" w:eastAsia="Arial" w:hAnsi="Arial" w:cs="Arial"/>
                          <w:b/>
                          <w:i/>
                          <w:color w:val="000000"/>
                          <w:sz w:val="22"/>
                        </w:rPr>
                        <w:t>Attention</w:t>
                      </w:r>
                    </w:p>
                    <w:p w14:paraId="75E18E3C" w14:textId="77777777" w:rsidR="00A77C07" w:rsidRDefault="00A77C07">
                      <w:pPr>
                        <w:textDirection w:val="btLr"/>
                      </w:pPr>
                      <w:r>
                        <w:rPr>
                          <w:rFonts w:ascii="Arial" w:eastAsia="Arial" w:hAnsi="Arial" w:cs="Arial"/>
                          <w:color w:val="000000"/>
                          <w:sz w:val="22"/>
                        </w:rPr>
                        <w:t>Staff that meet or exceed the 5 years’ experience in finance and accounting still need to have knowledge of the UNFPA programme and programming context. For new staff or existing UNFPA financial staff with limited exposure to programming, this knowledge is often best gained through being accompanied on initial spot checks with programme staff.</w:t>
                      </w:r>
                    </w:p>
                  </w:txbxContent>
                </v:textbox>
                <w10:wrap type="topAndBottom"/>
              </v:rect>
            </w:pict>
          </mc:Fallback>
        </mc:AlternateContent>
      </w:r>
      <w:r>
        <w:rPr>
          <w:noProof/>
        </w:rPr>
        <mc:AlternateContent>
          <mc:Choice Requires="wps">
            <w:drawing>
              <wp:anchor distT="0" distB="0" distL="114300" distR="114300" simplePos="0" relativeHeight="251660288" behindDoc="0" locked="0" layoutInCell="1" hidden="0" allowOverlap="1" wp14:anchorId="76B15AA2" wp14:editId="40C8615D">
                <wp:simplePos x="0" y="0"/>
                <wp:positionH relativeFrom="column">
                  <wp:posOffset>-12700</wp:posOffset>
                </wp:positionH>
                <wp:positionV relativeFrom="paragraph">
                  <wp:posOffset>66040</wp:posOffset>
                </wp:positionV>
                <wp:extent cx="5486400" cy="3460750"/>
                <wp:effectExtent l="0" t="0" r="19050" b="25400"/>
                <wp:wrapTopAndBottom distT="0" distB="0"/>
                <wp:docPr id="217" name="Rectangle 217"/>
                <wp:cNvGraphicFramePr/>
                <a:graphic xmlns:a="http://schemas.openxmlformats.org/drawingml/2006/main">
                  <a:graphicData uri="http://schemas.microsoft.com/office/word/2010/wordprocessingShape">
                    <wps:wsp>
                      <wps:cNvSpPr/>
                      <wps:spPr>
                        <a:xfrm>
                          <a:off x="0" y="0"/>
                          <a:ext cx="5486400" cy="3460750"/>
                        </a:xfrm>
                        <a:prstGeom prst="rect">
                          <a:avLst/>
                        </a:prstGeom>
                        <a:solidFill>
                          <a:srgbClr val="FFFFFF"/>
                        </a:solidFill>
                        <a:ln w="25400" cap="flat" cmpd="sng">
                          <a:solidFill>
                            <a:schemeClr val="dk1"/>
                          </a:solidFill>
                          <a:prstDash val="solid"/>
                          <a:round/>
                          <a:headEnd type="none" w="sm" len="sm"/>
                          <a:tailEnd type="none" w="sm" len="sm"/>
                        </a:ln>
                      </wps:spPr>
                      <wps:txbx>
                        <w:txbxContent>
                          <w:p w14:paraId="45A069DE" w14:textId="77777777" w:rsidR="00A77C07" w:rsidRDefault="00A77C07">
                            <w:pPr>
                              <w:textDirection w:val="btLr"/>
                            </w:pPr>
                            <w:r>
                              <w:rPr>
                                <w:rFonts w:ascii="Arial" w:eastAsia="Arial" w:hAnsi="Arial" w:cs="Arial"/>
                                <w:b/>
                                <w:i/>
                                <w:color w:val="000000"/>
                                <w:sz w:val="22"/>
                              </w:rPr>
                              <w:t>Attention</w:t>
                            </w:r>
                          </w:p>
                          <w:p w14:paraId="360A45D0" w14:textId="77777777" w:rsidR="00A77C07" w:rsidRDefault="00A77C07">
                            <w:pPr>
                              <w:textDirection w:val="btLr"/>
                            </w:pPr>
                            <w:r>
                              <w:rPr>
                                <w:rFonts w:ascii="Arial" w:eastAsia="Arial" w:hAnsi="Arial" w:cs="Arial"/>
                                <w:color w:val="000000"/>
                                <w:sz w:val="22"/>
                              </w:rPr>
                              <w:t xml:space="preserve">In order to prevent conflict of interest and self-review, UNFPA staff are not permitted to conduct spot checks </w:t>
                            </w:r>
                            <w:r>
                              <w:rPr>
                                <w:rFonts w:ascii="Arial" w:eastAsia="Arial" w:hAnsi="Arial" w:cs="Arial"/>
                                <w:color w:val="000000"/>
                                <w:sz w:val="22"/>
                                <w:u w:val="single"/>
                              </w:rPr>
                              <w:t>alone</w:t>
                            </w:r>
                            <w:r>
                              <w:rPr>
                                <w:rFonts w:ascii="Arial" w:eastAsia="Arial" w:hAnsi="Arial" w:cs="Arial"/>
                                <w:color w:val="000000"/>
                                <w:sz w:val="22"/>
                              </w:rPr>
                              <w:t xml:space="preserve"> on those programmes for which they have been involved in reviewing the FACE form(s) submitted by the IP. For example, if a Programme Assistant working on the SRH programme section is qualified to conduct spot checks, s/he may not conduct spot checks on those programmes but on other programmes such as GBV, Youth etc.</w:t>
                            </w:r>
                          </w:p>
                          <w:p w14:paraId="43250013" w14:textId="77777777" w:rsidR="00A77C07" w:rsidRDefault="00A77C07">
                            <w:pPr>
                              <w:textDirection w:val="btLr"/>
                            </w:pPr>
                          </w:p>
                          <w:p w14:paraId="7D80A5A0" w14:textId="77777777" w:rsidR="00A77C07" w:rsidRDefault="00A77C07">
                            <w:pPr>
                              <w:textDirection w:val="btLr"/>
                            </w:pPr>
                            <w:r>
                              <w:rPr>
                                <w:rFonts w:ascii="Arial" w:eastAsia="Arial" w:hAnsi="Arial" w:cs="Arial"/>
                                <w:color w:val="000000"/>
                                <w:sz w:val="22"/>
                              </w:rPr>
                              <w:t>However, it may be beneficial that programme staff responsible for the IP in question is part of the spot check team for the following reasons:</w:t>
                            </w:r>
                          </w:p>
                          <w:p w14:paraId="4B5EEB54" w14:textId="77777777" w:rsidR="00A77C07" w:rsidRDefault="00A77C07" w:rsidP="00567797">
                            <w:pPr>
                              <w:pStyle w:val="ListParagraph"/>
                              <w:numPr>
                                <w:ilvl w:val="0"/>
                                <w:numId w:val="58"/>
                              </w:numPr>
                              <w:textDirection w:val="btLr"/>
                            </w:pPr>
                            <w:r w:rsidRPr="00567797">
                              <w:rPr>
                                <w:rFonts w:ascii="Arial" w:eastAsia="Arial" w:hAnsi="Arial" w:cs="Arial"/>
                                <w:color w:val="000000"/>
                                <w:sz w:val="22"/>
                              </w:rPr>
                              <w:t>Relationship with the IP</w:t>
                            </w:r>
                          </w:p>
                          <w:p w14:paraId="1376C744" w14:textId="77777777" w:rsidR="00A77C07" w:rsidRDefault="00A77C07" w:rsidP="00567797">
                            <w:pPr>
                              <w:pStyle w:val="ListParagraph"/>
                              <w:numPr>
                                <w:ilvl w:val="0"/>
                                <w:numId w:val="58"/>
                              </w:numPr>
                              <w:textDirection w:val="btLr"/>
                            </w:pPr>
                            <w:r w:rsidRPr="00567797">
                              <w:rPr>
                                <w:rFonts w:ascii="Arial" w:eastAsia="Arial" w:hAnsi="Arial" w:cs="Arial"/>
                                <w:color w:val="000000"/>
                                <w:sz w:val="22"/>
                              </w:rPr>
                              <w:t>Knowledge of the programme</w:t>
                            </w:r>
                          </w:p>
                          <w:p w14:paraId="4EC735B2" w14:textId="77777777" w:rsidR="00A77C07" w:rsidRDefault="00A77C07" w:rsidP="00567797">
                            <w:pPr>
                              <w:pStyle w:val="ListParagraph"/>
                              <w:numPr>
                                <w:ilvl w:val="0"/>
                                <w:numId w:val="58"/>
                              </w:numPr>
                              <w:textDirection w:val="btLr"/>
                            </w:pPr>
                            <w:r w:rsidRPr="00567797">
                              <w:rPr>
                                <w:rFonts w:ascii="Arial" w:eastAsia="Arial" w:hAnsi="Arial" w:cs="Arial"/>
                                <w:color w:val="000000"/>
                                <w:sz w:val="22"/>
                              </w:rPr>
                              <w:t>Effective cross-checking of financial information with programme implementation</w:t>
                            </w:r>
                          </w:p>
                          <w:p w14:paraId="4B63DE22" w14:textId="77777777" w:rsidR="00A77C07" w:rsidRDefault="00A77C07">
                            <w:pPr>
                              <w:textDirection w:val="btLr"/>
                            </w:pPr>
                          </w:p>
                          <w:p w14:paraId="514D8A7A" w14:textId="77777777" w:rsidR="00A77C07" w:rsidRDefault="00A77C07">
                            <w:pPr>
                              <w:textDirection w:val="btLr"/>
                            </w:pPr>
                            <w:r>
                              <w:rPr>
                                <w:rFonts w:ascii="Arial" w:eastAsia="Arial" w:hAnsi="Arial" w:cs="Arial"/>
                                <w:color w:val="000000"/>
                                <w:sz w:val="22"/>
                              </w:rPr>
                              <w:t>In such situations segregation of duties risk is mitigated if</w:t>
                            </w:r>
                          </w:p>
                          <w:p w14:paraId="26C65924" w14:textId="77777777" w:rsidR="00A77C07" w:rsidRDefault="00A77C07" w:rsidP="00567797">
                            <w:pPr>
                              <w:pStyle w:val="ListParagraph"/>
                              <w:numPr>
                                <w:ilvl w:val="0"/>
                                <w:numId w:val="59"/>
                              </w:numPr>
                              <w:textDirection w:val="btLr"/>
                            </w:pPr>
                            <w:r w:rsidRPr="00567797">
                              <w:rPr>
                                <w:rFonts w:ascii="Arial" w:eastAsia="Arial" w:hAnsi="Arial" w:cs="Arial"/>
                                <w:color w:val="000000"/>
                                <w:sz w:val="22"/>
                              </w:rPr>
                              <w:t>Another team-member is involved in the spot check and reviews the work performed by the programme staff.</w:t>
                            </w:r>
                          </w:p>
                          <w:p w14:paraId="2256865B" w14:textId="77777777" w:rsidR="00A77C07" w:rsidRDefault="00A77C07" w:rsidP="00567797">
                            <w:pPr>
                              <w:pStyle w:val="ListParagraph"/>
                              <w:numPr>
                                <w:ilvl w:val="0"/>
                                <w:numId w:val="59"/>
                              </w:numPr>
                              <w:textDirection w:val="btLr"/>
                            </w:pPr>
                            <w:r w:rsidRPr="00567797">
                              <w:rPr>
                                <w:rFonts w:ascii="Arial" w:eastAsia="Arial" w:hAnsi="Arial" w:cs="Arial"/>
                                <w:color w:val="000000"/>
                                <w:sz w:val="22"/>
                              </w:rPr>
                              <w:t>Another team-member reviews in detail the work performed by the programme staff after completion of the spot check.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B15AA2" id="Rectangle 217" o:spid="_x0000_s1048" style="position:absolute;left:0;text-align:left;margin-left:-1pt;margin-top:5.2pt;width:6in;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" strokecolor="black [3200]" strokeweight="2pt">
                <v:stroke startarrowwidth="narrow" startarrowlength="short" endarrowwidth="narrow" endarrowlength="short" joinstyle="round"/>
                <v:textbox inset="2.53958mm,1.2694mm,2.53958mm,1.2694mm">
                  <w:txbxContent>
                    <w:p w14:paraId="45A069DE" w14:textId="77777777" w:rsidR="00A77C07" w:rsidRDefault="00A77C07">
                      <w:pPr>
                        <w:textDirection w:val="btLr"/>
                      </w:pPr>
                      <w:r>
                        <w:rPr>
                          <w:rFonts w:ascii="Arial" w:eastAsia="Arial" w:hAnsi="Arial" w:cs="Arial"/>
                          <w:b/>
                          <w:i/>
                          <w:color w:val="000000"/>
                          <w:sz w:val="22"/>
                        </w:rPr>
                        <w:t>Attention</w:t>
                      </w:r>
                    </w:p>
                    <w:p w14:paraId="360A45D0" w14:textId="77777777" w:rsidR="00A77C07" w:rsidRDefault="00A77C07">
                      <w:pPr>
                        <w:textDirection w:val="btLr"/>
                      </w:pPr>
                      <w:r>
                        <w:rPr>
                          <w:rFonts w:ascii="Arial" w:eastAsia="Arial" w:hAnsi="Arial" w:cs="Arial"/>
                          <w:color w:val="000000"/>
                          <w:sz w:val="22"/>
                        </w:rPr>
                        <w:t xml:space="preserve">In order to prevent conflict of interest and self-review, UNFPA staff are not permitted to conduct spot checks </w:t>
                      </w:r>
                      <w:r>
                        <w:rPr>
                          <w:rFonts w:ascii="Arial" w:eastAsia="Arial" w:hAnsi="Arial" w:cs="Arial"/>
                          <w:color w:val="000000"/>
                          <w:sz w:val="22"/>
                          <w:u w:val="single"/>
                        </w:rPr>
                        <w:t>alone</w:t>
                      </w:r>
                      <w:r>
                        <w:rPr>
                          <w:rFonts w:ascii="Arial" w:eastAsia="Arial" w:hAnsi="Arial" w:cs="Arial"/>
                          <w:color w:val="000000"/>
                          <w:sz w:val="22"/>
                        </w:rPr>
                        <w:t xml:space="preserve"> on those programmes for which they have been involved in reviewing the FACE form(s) submitted by the IP. For example, if a Programme Assistant working on the SRH programme section is qualified to conduct spot checks, s/he may not conduct spot checks on those programmes but on other programmes such as GBV, Youth etc.</w:t>
                      </w:r>
                    </w:p>
                    <w:p w14:paraId="43250013" w14:textId="77777777" w:rsidR="00A77C07" w:rsidRDefault="00A77C07">
                      <w:pPr>
                        <w:textDirection w:val="btLr"/>
                      </w:pPr>
                    </w:p>
                    <w:p w14:paraId="7D80A5A0" w14:textId="77777777" w:rsidR="00A77C07" w:rsidRDefault="00A77C07">
                      <w:pPr>
                        <w:textDirection w:val="btLr"/>
                      </w:pPr>
                      <w:r>
                        <w:rPr>
                          <w:rFonts w:ascii="Arial" w:eastAsia="Arial" w:hAnsi="Arial" w:cs="Arial"/>
                          <w:color w:val="000000"/>
                          <w:sz w:val="22"/>
                        </w:rPr>
                        <w:t>However, it may be beneficial that programme staff responsible for the IP in question is part of the spot check team for the following reasons:</w:t>
                      </w:r>
                    </w:p>
                    <w:p w14:paraId="4B5EEB54" w14:textId="77777777" w:rsidR="00A77C07" w:rsidRDefault="00A77C07" w:rsidP="00567797">
                      <w:pPr>
                        <w:pStyle w:val="ListParagraph"/>
                        <w:numPr>
                          <w:ilvl w:val="0"/>
                          <w:numId w:val="58"/>
                        </w:numPr>
                        <w:textDirection w:val="btLr"/>
                      </w:pPr>
                      <w:r w:rsidRPr="00567797">
                        <w:rPr>
                          <w:rFonts w:ascii="Arial" w:eastAsia="Arial" w:hAnsi="Arial" w:cs="Arial"/>
                          <w:color w:val="000000"/>
                          <w:sz w:val="22"/>
                        </w:rPr>
                        <w:t>Relationship with the IP</w:t>
                      </w:r>
                    </w:p>
                    <w:p w14:paraId="1376C744" w14:textId="77777777" w:rsidR="00A77C07" w:rsidRDefault="00A77C07" w:rsidP="00567797">
                      <w:pPr>
                        <w:pStyle w:val="ListParagraph"/>
                        <w:numPr>
                          <w:ilvl w:val="0"/>
                          <w:numId w:val="58"/>
                        </w:numPr>
                        <w:textDirection w:val="btLr"/>
                      </w:pPr>
                      <w:r w:rsidRPr="00567797">
                        <w:rPr>
                          <w:rFonts w:ascii="Arial" w:eastAsia="Arial" w:hAnsi="Arial" w:cs="Arial"/>
                          <w:color w:val="000000"/>
                          <w:sz w:val="22"/>
                        </w:rPr>
                        <w:t>Knowledge of the programme</w:t>
                      </w:r>
                    </w:p>
                    <w:p w14:paraId="4EC735B2" w14:textId="77777777" w:rsidR="00A77C07" w:rsidRDefault="00A77C07" w:rsidP="00567797">
                      <w:pPr>
                        <w:pStyle w:val="ListParagraph"/>
                        <w:numPr>
                          <w:ilvl w:val="0"/>
                          <w:numId w:val="58"/>
                        </w:numPr>
                        <w:textDirection w:val="btLr"/>
                      </w:pPr>
                      <w:r w:rsidRPr="00567797">
                        <w:rPr>
                          <w:rFonts w:ascii="Arial" w:eastAsia="Arial" w:hAnsi="Arial" w:cs="Arial"/>
                          <w:color w:val="000000"/>
                          <w:sz w:val="22"/>
                        </w:rPr>
                        <w:t>Effective cross-checking of financial information with programme implementation</w:t>
                      </w:r>
                    </w:p>
                    <w:p w14:paraId="4B63DE22" w14:textId="77777777" w:rsidR="00A77C07" w:rsidRDefault="00A77C07">
                      <w:pPr>
                        <w:textDirection w:val="btLr"/>
                      </w:pPr>
                    </w:p>
                    <w:p w14:paraId="514D8A7A" w14:textId="77777777" w:rsidR="00A77C07" w:rsidRDefault="00A77C07">
                      <w:pPr>
                        <w:textDirection w:val="btLr"/>
                      </w:pPr>
                      <w:r>
                        <w:rPr>
                          <w:rFonts w:ascii="Arial" w:eastAsia="Arial" w:hAnsi="Arial" w:cs="Arial"/>
                          <w:color w:val="000000"/>
                          <w:sz w:val="22"/>
                        </w:rPr>
                        <w:t>In such situations segregation of duties risk is mitigated if</w:t>
                      </w:r>
                    </w:p>
                    <w:p w14:paraId="26C65924" w14:textId="77777777" w:rsidR="00A77C07" w:rsidRDefault="00A77C07" w:rsidP="00567797">
                      <w:pPr>
                        <w:pStyle w:val="ListParagraph"/>
                        <w:numPr>
                          <w:ilvl w:val="0"/>
                          <w:numId w:val="59"/>
                        </w:numPr>
                        <w:textDirection w:val="btLr"/>
                      </w:pPr>
                      <w:r w:rsidRPr="00567797">
                        <w:rPr>
                          <w:rFonts w:ascii="Arial" w:eastAsia="Arial" w:hAnsi="Arial" w:cs="Arial"/>
                          <w:color w:val="000000"/>
                          <w:sz w:val="22"/>
                        </w:rPr>
                        <w:t>Another team-member is involved in the spot check and reviews the work performed by the programme staff.</w:t>
                      </w:r>
                    </w:p>
                    <w:p w14:paraId="2256865B" w14:textId="77777777" w:rsidR="00A77C07" w:rsidRDefault="00A77C07" w:rsidP="00567797">
                      <w:pPr>
                        <w:pStyle w:val="ListParagraph"/>
                        <w:numPr>
                          <w:ilvl w:val="0"/>
                          <w:numId w:val="59"/>
                        </w:numPr>
                        <w:textDirection w:val="btLr"/>
                      </w:pPr>
                      <w:r w:rsidRPr="00567797">
                        <w:rPr>
                          <w:rFonts w:ascii="Arial" w:eastAsia="Arial" w:hAnsi="Arial" w:cs="Arial"/>
                          <w:color w:val="000000"/>
                          <w:sz w:val="22"/>
                        </w:rPr>
                        <w:t>Another team-member reviews in detail the work performed by the programme staff after completion of the spot check.</w:t>
                      </w:r>
                    </w:p>
                  </w:txbxContent>
                </v:textbox>
                <w10:wrap type="topAndBottom"/>
              </v:rect>
            </w:pict>
          </mc:Fallback>
        </mc:AlternateContent>
      </w:r>
      <w:sdt>
        <w:sdtPr>
          <w:tag w:val="goog_rdk_121"/>
          <w:id w:val="-2110803645"/>
          <w:showingPlcHdr/>
        </w:sdtPr>
        <w:sdtEndPr/>
        <w:sdtContent>
          <w:r w:rsidR="00681761">
            <w:t xml:space="preserve">     </w:t>
          </w:r>
        </w:sdtContent>
      </w:sdt>
    </w:p>
    <w:p w14:paraId="00000100" w14:textId="57358DA8" w:rsidR="000E1C48" w:rsidRDefault="000E1C48" w:rsidP="001324DE">
      <w:pPr>
        <w:jc w:val="both"/>
        <w:rPr>
          <w:rFonts w:ascii="Arial" w:eastAsia="Arial" w:hAnsi="Arial" w:cs="Arial"/>
          <w:sz w:val="22"/>
          <w:szCs w:val="22"/>
        </w:rPr>
      </w:pPr>
    </w:p>
    <w:p w14:paraId="00000101" w14:textId="77777777" w:rsidR="000E1C48" w:rsidRDefault="000E1C48" w:rsidP="001324DE">
      <w:pPr>
        <w:jc w:val="both"/>
        <w:rPr>
          <w:rFonts w:ascii="Arial" w:eastAsia="Arial" w:hAnsi="Arial" w:cs="Arial"/>
          <w:sz w:val="22"/>
          <w:szCs w:val="22"/>
        </w:rPr>
      </w:pPr>
    </w:p>
    <w:p w14:paraId="00000102" w14:textId="637D0C6D" w:rsidR="000E1C48" w:rsidRDefault="000E1C48" w:rsidP="001324DE">
      <w:pPr>
        <w:jc w:val="both"/>
        <w:rPr>
          <w:rFonts w:ascii="Arial" w:eastAsia="Arial" w:hAnsi="Arial" w:cs="Arial"/>
          <w:sz w:val="22"/>
          <w:szCs w:val="22"/>
        </w:rPr>
      </w:pPr>
    </w:p>
    <w:p w14:paraId="00000103" w14:textId="77777777" w:rsidR="000E1C48" w:rsidRDefault="000E1C48" w:rsidP="001324DE">
      <w:pPr>
        <w:rPr>
          <w:rFonts w:ascii="Arial" w:eastAsia="Arial" w:hAnsi="Arial" w:cs="Arial"/>
          <w:b/>
          <w:color w:val="FFFFFF"/>
          <w:sz w:val="22"/>
          <w:szCs w:val="22"/>
          <w:highlight w:val="yellow"/>
        </w:rPr>
      </w:pPr>
      <w:bookmarkStart w:id="13" w:name="bookmark=id.26in1rg" w:colFirst="0" w:colLast="0"/>
      <w:bookmarkEnd w:id="13"/>
    </w:p>
    <w:p w14:paraId="00000104" w14:textId="77777777" w:rsidR="000E1C48" w:rsidRDefault="003B47DF" w:rsidP="001324DE">
      <w:pPr>
        <w:rPr>
          <w:rFonts w:ascii="Arial" w:eastAsia="Arial" w:hAnsi="Arial" w:cs="Arial"/>
          <w:color w:val="366091"/>
          <w:sz w:val="22"/>
          <w:szCs w:val="22"/>
          <w:highlight w:val="yellow"/>
        </w:rPr>
      </w:pPr>
      <w:r>
        <w:br w:type="page"/>
      </w:r>
    </w:p>
    <w:p w14:paraId="00000105" w14:textId="4611431D" w:rsidR="000E1C48" w:rsidRDefault="003B47DF" w:rsidP="00567797">
      <w:pPr>
        <w:pStyle w:val="Heading1"/>
        <w:shd w:val="clear" w:color="auto" w:fill="9BBB59"/>
        <w:ind w:right="843"/>
        <w:rPr>
          <w:rFonts w:ascii="Arial" w:eastAsia="Arial" w:hAnsi="Arial" w:cs="Arial"/>
          <w:b/>
          <w:color w:val="FFFFFF"/>
          <w:sz w:val="22"/>
          <w:szCs w:val="22"/>
        </w:rPr>
      </w:pPr>
      <w:bookmarkStart w:id="14" w:name="_Toc52527898"/>
      <w:r>
        <w:rPr>
          <w:rFonts w:ascii="Arial" w:eastAsia="Arial" w:hAnsi="Arial" w:cs="Arial"/>
          <w:b/>
          <w:color w:val="FFFFFF"/>
          <w:sz w:val="22"/>
          <w:szCs w:val="22"/>
        </w:rPr>
        <w:t>ACTIVITY II: SPOT CHECK PREPARATION</w:t>
      </w:r>
      <w:bookmarkEnd w:id="14"/>
    </w:p>
    <w:p w14:paraId="00000106" w14:textId="77777777" w:rsidR="000E1C48" w:rsidRDefault="000E1C48" w:rsidP="001324DE">
      <w:pPr>
        <w:jc w:val="both"/>
        <w:rPr>
          <w:rFonts w:ascii="Arial" w:eastAsia="Arial" w:hAnsi="Arial" w:cs="Arial"/>
          <w:b/>
          <w:color w:val="E36C09"/>
          <w:sz w:val="22"/>
          <w:szCs w:val="22"/>
        </w:rPr>
      </w:pPr>
    </w:p>
    <w:p w14:paraId="00000108" w14:textId="265DA382" w:rsidR="000E1C48" w:rsidRDefault="00935345" w:rsidP="00567797">
      <w:pPr>
        <w:spacing w:before="120" w:line="252" w:lineRule="auto"/>
        <w:ind w:right="843"/>
        <w:jc w:val="both"/>
        <w:rPr>
          <w:rFonts w:ascii="Arial" w:eastAsia="Arial" w:hAnsi="Arial" w:cs="Arial"/>
          <w:sz w:val="22"/>
          <w:szCs w:val="22"/>
        </w:rPr>
      </w:pPr>
      <w:sdt>
        <w:sdtPr>
          <w:tag w:val="goog_rdk_124"/>
          <w:id w:val="-1949151191"/>
        </w:sdtPr>
        <w:sdtEndPr/>
        <w:sdtContent>
          <w:sdt>
            <w:sdtPr>
              <w:tag w:val="goog_rdk_123"/>
              <w:id w:val="-2097241358"/>
              <w:showingPlcHdr/>
            </w:sdtPr>
            <w:sdtEndPr/>
            <w:sdtContent>
              <w:r w:rsidR="001324DE">
                <w:t xml:space="preserve">     </w:t>
              </w:r>
            </w:sdtContent>
          </w:sdt>
        </w:sdtContent>
      </w:sdt>
      <w:sdt>
        <w:sdtPr>
          <w:tag w:val="goog_rdk_127"/>
          <w:id w:val="-417481056"/>
        </w:sdtPr>
        <w:sdtEndPr/>
        <w:sdtContent>
          <w:sdt>
            <w:sdtPr>
              <w:tag w:val="goog_rdk_126"/>
              <w:id w:val="-2118672148"/>
            </w:sdtPr>
            <w:sdtEndPr/>
            <w:sdtContent>
              <w:r w:rsidR="003B47DF">
                <w:rPr>
                  <w:rFonts w:ascii="Arial" w:eastAsia="Arial" w:hAnsi="Arial" w:cs="Arial"/>
                  <w:sz w:val="22"/>
                  <w:szCs w:val="22"/>
                </w:rPr>
                <w:t>A spot check reviews at least one (1) FACE form representing at least 20% of the total annual (planned) expenditure.</w:t>
              </w:r>
            </w:sdtContent>
          </w:sdt>
        </w:sdtContent>
      </w:sdt>
    </w:p>
    <w:p w14:paraId="00000109" w14:textId="77777777" w:rsidR="000E1C48" w:rsidRDefault="000E1C48" w:rsidP="00567797">
      <w:pPr>
        <w:ind w:right="843"/>
        <w:jc w:val="both"/>
        <w:rPr>
          <w:rFonts w:ascii="Arial" w:eastAsia="Arial" w:hAnsi="Arial" w:cs="Arial"/>
          <w:sz w:val="22"/>
          <w:szCs w:val="22"/>
        </w:rPr>
      </w:pPr>
    </w:p>
    <w:p w14:paraId="0000010A"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 xml:space="preserve">In order to conduct an effective spot check, the staff or team conducting the spot check (referred to henceforth as “spot checker”) familiarizes themselves with the programme and related FACE form(s) and make a selection of transactions to test. </w:t>
      </w:r>
    </w:p>
    <w:p w14:paraId="0000010B" w14:textId="77777777" w:rsidR="000E1C48" w:rsidRDefault="000E1C48" w:rsidP="00567797">
      <w:pPr>
        <w:ind w:right="843"/>
        <w:jc w:val="both"/>
        <w:rPr>
          <w:rFonts w:ascii="Arial" w:eastAsia="Arial" w:hAnsi="Arial" w:cs="Arial"/>
          <w:sz w:val="22"/>
          <w:szCs w:val="22"/>
        </w:rPr>
      </w:pPr>
    </w:p>
    <w:p w14:paraId="0000010C"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 xml:space="preserve">It is advised that preparation take place a week before the spot check so that the UNFPA office can provide the sample selection to the IP in order to allow the IP to provide all required support documentation at the time of fieldwork. Spot-check preparation is completed in the following three steps: </w:t>
      </w:r>
    </w:p>
    <w:p w14:paraId="0000010D" w14:textId="77777777" w:rsidR="000E1C48" w:rsidRDefault="000E1C48" w:rsidP="001324DE">
      <w:pPr>
        <w:jc w:val="both"/>
        <w:rPr>
          <w:rFonts w:ascii="Arial" w:eastAsia="Arial" w:hAnsi="Arial" w:cs="Arial"/>
          <w:sz w:val="22"/>
          <w:szCs w:val="22"/>
        </w:rPr>
      </w:pPr>
    </w:p>
    <w:p w14:paraId="0000010E" w14:textId="77777777" w:rsidR="000E1C48" w:rsidRDefault="003B47DF" w:rsidP="001324DE">
      <w:pPr>
        <w:numPr>
          <w:ilvl w:val="0"/>
          <w:numId w:val="45"/>
        </w:numPr>
        <w:jc w:val="both"/>
        <w:rPr>
          <w:rFonts w:ascii="Cambria" w:eastAsia="Cambria" w:hAnsi="Cambria" w:cs="Cambria"/>
          <w:color w:val="000000"/>
        </w:rPr>
      </w:pPr>
      <w:r>
        <w:rPr>
          <w:rFonts w:ascii="Arial" w:eastAsia="Arial" w:hAnsi="Arial" w:cs="Arial"/>
          <w:color w:val="000000"/>
          <w:sz w:val="22"/>
          <w:szCs w:val="22"/>
          <w:u w:val="single"/>
        </w:rPr>
        <w:t>Review relevant information</w:t>
      </w:r>
    </w:p>
    <w:p w14:paraId="0000010F" w14:textId="77777777" w:rsidR="000E1C48" w:rsidRDefault="000E1C48" w:rsidP="001324DE">
      <w:pPr>
        <w:jc w:val="both"/>
        <w:rPr>
          <w:rFonts w:ascii="Arial" w:eastAsia="Arial" w:hAnsi="Arial" w:cs="Arial"/>
          <w:sz w:val="22"/>
          <w:szCs w:val="22"/>
        </w:rPr>
      </w:pPr>
    </w:p>
    <w:p w14:paraId="00000110" w14:textId="77777777" w:rsidR="000E1C48" w:rsidRDefault="003B47DF" w:rsidP="001324DE">
      <w:pPr>
        <w:numPr>
          <w:ilvl w:val="0"/>
          <w:numId w:val="45"/>
        </w:numPr>
        <w:jc w:val="both"/>
        <w:rPr>
          <w:rFonts w:ascii="Cambria" w:eastAsia="Cambria" w:hAnsi="Cambria" w:cs="Cambria"/>
          <w:color w:val="000000"/>
        </w:rPr>
      </w:pPr>
      <w:r>
        <w:rPr>
          <w:rFonts w:ascii="Arial" w:eastAsia="Arial" w:hAnsi="Arial" w:cs="Arial"/>
          <w:color w:val="000000"/>
          <w:sz w:val="22"/>
          <w:szCs w:val="22"/>
          <w:u w:val="single"/>
        </w:rPr>
        <w:t>Reconcile the FACE form(s) to the IP’s system report</w:t>
      </w:r>
    </w:p>
    <w:p w14:paraId="00000111" w14:textId="77777777" w:rsidR="000E1C48" w:rsidRDefault="000E1C48" w:rsidP="001324DE">
      <w:pPr>
        <w:jc w:val="both"/>
        <w:rPr>
          <w:rFonts w:ascii="Arial" w:eastAsia="Arial" w:hAnsi="Arial" w:cs="Arial"/>
          <w:sz w:val="22"/>
          <w:szCs w:val="22"/>
        </w:rPr>
      </w:pPr>
    </w:p>
    <w:p w14:paraId="00000112" w14:textId="77777777" w:rsidR="000E1C48" w:rsidRDefault="003B47DF" w:rsidP="001324DE">
      <w:pPr>
        <w:numPr>
          <w:ilvl w:val="0"/>
          <w:numId w:val="45"/>
        </w:numPr>
        <w:jc w:val="both"/>
        <w:rPr>
          <w:rFonts w:ascii="Cambria" w:eastAsia="Cambria" w:hAnsi="Cambria" w:cs="Cambria"/>
          <w:color w:val="000000"/>
        </w:rPr>
      </w:pPr>
      <w:r>
        <w:rPr>
          <w:rFonts w:ascii="Arial" w:eastAsia="Arial" w:hAnsi="Arial" w:cs="Arial"/>
          <w:color w:val="000000"/>
          <w:sz w:val="22"/>
          <w:szCs w:val="22"/>
          <w:u w:val="single"/>
        </w:rPr>
        <w:t>Make a selection of expenditures to test</w:t>
      </w:r>
    </w:p>
    <w:p w14:paraId="00000113" w14:textId="77777777" w:rsidR="000E1C48" w:rsidRDefault="000E1C48" w:rsidP="001324DE">
      <w:pPr>
        <w:jc w:val="both"/>
        <w:rPr>
          <w:rFonts w:ascii="Arial" w:eastAsia="Arial" w:hAnsi="Arial" w:cs="Arial"/>
          <w:sz w:val="22"/>
          <w:szCs w:val="22"/>
        </w:rPr>
      </w:pPr>
    </w:p>
    <w:p w14:paraId="00000114" w14:textId="77777777" w:rsidR="000E1C48" w:rsidRDefault="003B47DF" w:rsidP="00567797">
      <w:pPr>
        <w:keepNext/>
        <w:keepLines/>
        <w:shd w:val="clear" w:color="auto" w:fill="9BBB59"/>
        <w:spacing w:before="40"/>
        <w:ind w:right="843"/>
        <w:rPr>
          <w:rFonts w:ascii="Arial" w:eastAsia="Arial" w:hAnsi="Arial" w:cs="Arial"/>
          <w:color w:val="FFFFFF"/>
          <w:sz w:val="22"/>
          <w:szCs w:val="22"/>
        </w:rPr>
      </w:pPr>
      <w:bookmarkStart w:id="15" w:name="bookmark=id.1ksv4uv" w:colFirst="0" w:colLast="0"/>
      <w:bookmarkEnd w:id="15"/>
      <w:r>
        <w:rPr>
          <w:rFonts w:ascii="Arial" w:eastAsia="Arial" w:hAnsi="Arial" w:cs="Arial"/>
          <w:color w:val="FFFFFF"/>
        </w:rPr>
        <w:t>II.1: Review relevant information</w:t>
      </w:r>
    </w:p>
    <w:p w14:paraId="00000115" w14:textId="77777777" w:rsidR="000E1C48" w:rsidRDefault="003B47DF" w:rsidP="001324DE">
      <w:pPr>
        <w:tabs>
          <w:tab w:val="left" w:pos="1019"/>
        </w:tabs>
        <w:rPr>
          <w:rFonts w:ascii="Arial" w:eastAsia="Arial" w:hAnsi="Arial" w:cs="Arial"/>
          <w:sz w:val="22"/>
          <w:szCs w:val="22"/>
        </w:rPr>
      </w:pPr>
      <w:r>
        <w:rPr>
          <w:rFonts w:ascii="Arial" w:eastAsia="Arial" w:hAnsi="Arial" w:cs="Arial"/>
          <w:sz w:val="22"/>
          <w:szCs w:val="22"/>
        </w:rPr>
        <w:tab/>
      </w:r>
    </w:p>
    <w:p w14:paraId="00000116" w14:textId="77777777" w:rsidR="000E1C48" w:rsidRDefault="003B47DF" w:rsidP="00567797">
      <w:pPr>
        <w:ind w:right="843"/>
        <w:jc w:val="both"/>
        <w:rPr>
          <w:rFonts w:ascii="Arial" w:eastAsia="Arial" w:hAnsi="Arial" w:cs="Arial"/>
          <w:color w:val="000000"/>
          <w:sz w:val="22"/>
          <w:szCs w:val="22"/>
        </w:rPr>
      </w:pPr>
      <w:r>
        <w:rPr>
          <w:rFonts w:ascii="Arial" w:eastAsia="Arial" w:hAnsi="Arial" w:cs="Arial"/>
          <w:color w:val="000000"/>
          <w:sz w:val="22"/>
          <w:szCs w:val="22"/>
        </w:rPr>
        <w:t>In preparation for the spot check, the spot checker responsible to conduct the spot check should review the following documents:</w:t>
      </w:r>
    </w:p>
    <w:p w14:paraId="00000117" w14:textId="77777777" w:rsidR="000E1C48" w:rsidRDefault="000E1C48" w:rsidP="001324DE">
      <w:pPr>
        <w:jc w:val="both"/>
        <w:rPr>
          <w:rFonts w:ascii="Arial" w:eastAsia="Arial" w:hAnsi="Arial" w:cs="Arial"/>
          <w:color w:val="000000"/>
          <w:sz w:val="22"/>
          <w:szCs w:val="22"/>
        </w:rPr>
      </w:pPr>
    </w:p>
    <w:tbl>
      <w:tblPr>
        <w:tblStyle w:val="a6"/>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125"/>
      </w:tblGrid>
      <w:tr w:rsidR="000E1C48" w14:paraId="37864EDB" w14:textId="77777777">
        <w:tc>
          <w:tcPr>
            <w:tcW w:w="3505" w:type="dxa"/>
            <w:shd w:val="clear" w:color="auto" w:fill="C2D69B"/>
          </w:tcPr>
          <w:p w14:paraId="00000118" w14:textId="77777777" w:rsidR="000E1C48" w:rsidRDefault="003B47DF" w:rsidP="001324DE">
            <w:pPr>
              <w:spacing w:line="240" w:lineRule="auto"/>
              <w:jc w:val="both"/>
              <w:rPr>
                <w:rFonts w:ascii="Arial" w:eastAsia="Arial" w:hAnsi="Arial" w:cs="Arial"/>
                <w:b/>
                <w:color w:val="000000"/>
              </w:rPr>
            </w:pPr>
            <w:r>
              <w:rPr>
                <w:rFonts w:ascii="Arial" w:eastAsia="Arial" w:hAnsi="Arial" w:cs="Arial"/>
                <w:b/>
                <w:color w:val="000000"/>
              </w:rPr>
              <w:t>Document</w:t>
            </w:r>
          </w:p>
        </w:tc>
        <w:tc>
          <w:tcPr>
            <w:tcW w:w="5125" w:type="dxa"/>
            <w:shd w:val="clear" w:color="auto" w:fill="C2D69B"/>
          </w:tcPr>
          <w:p w14:paraId="00000119" w14:textId="77777777" w:rsidR="000E1C48" w:rsidRDefault="003B47DF" w:rsidP="001324DE">
            <w:pPr>
              <w:spacing w:line="240" w:lineRule="auto"/>
              <w:jc w:val="both"/>
              <w:rPr>
                <w:rFonts w:ascii="Arial" w:eastAsia="Arial" w:hAnsi="Arial" w:cs="Arial"/>
                <w:b/>
                <w:color w:val="000000"/>
              </w:rPr>
            </w:pPr>
            <w:r>
              <w:rPr>
                <w:rFonts w:ascii="Arial" w:eastAsia="Arial" w:hAnsi="Arial" w:cs="Arial"/>
                <w:b/>
                <w:color w:val="000000"/>
              </w:rPr>
              <w:t>Objective</w:t>
            </w:r>
          </w:p>
        </w:tc>
      </w:tr>
      <w:tr w:rsidR="000E1C48" w14:paraId="368BEAD8" w14:textId="77777777">
        <w:tc>
          <w:tcPr>
            <w:tcW w:w="3505" w:type="dxa"/>
          </w:tcPr>
          <w:p w14:paraId="0000011A"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Programme document / work plan</w:t>
            </w:r>
          </w:p>
        </w:tc>
        <w:tc>
          <w:tcPr>
            <w:tcW w:w="5125" w:type="dxa"/>
          </w:tcPr>
          <w:p w14:paraId="0000011B"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To become familiar with the programme background and approved activities</w:t>
            </w:r>
          </w:p>
        </w:tc>
      </w:tr>
      <w:tr w:rsidR="000E1C48" w14:paraId="30BD3EA8" w14:textId="77777777">
        <w:tc>
          <w:tcPr>
            <w:tcW w:w="3505" w:type="dxa"/>
          </w:tcPr>
          <w:p w14:paraId="0000011C"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Micro assessment report</w:t>
            </w:r>
          </w:p>
        </w:tc>
        <w:tc>
          <w:tcPr>
            <w:tcW w:w="5125" w:type="dxa"/>
          </w:tcPr>
          <w:p w14:paraId="0000011D"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To become familiar with IP processes and understand the high priority observations and recommendations. During the interview, the spot checker should inquire whether the IP has implemented the high priority recommendations flagged for follow up, assess them and obtain evidence.</w:t>
            </w:r>
          </w:p>
        </w:tc>
      </w:tr>
      <w:tr w:rsidR="000E1C48" w14:paraId="671972DE" w14:textId="77777777">
        <w:tc>
          <w:tcPr>
            <w:tcW w:w="3505" w:type="dxa"/>
          </w:tcPr>
          <w:p w14:paraId="0000011E"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Latest programmatic visits and progress reports</w:t>
            </w:r>
          </w:p>
        </w:tc>
        <w:tc>
          <w:tcPr>
            <w:tcW w:w="5125" w:type="dxa"/>
          </w:tcPr>
          <w:p w14:paraId="0000011F"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To understand what activities took place as well as challenges in implementation</w:t>
            </w:r>
          </w:p>
        </w:tc>
      </w:tr>
      <w:tr w:rsidR="000E1C48" w14:paraId="5658A58F" w14:textId="77777777">
        <w:trPr>
          <w:trHeight w:val="224"/>
        </w:trPr>
        <w:tc>
          <w:tcPr>
            <w:tcW w:w="3505" w:type="dxa"/>
          </w:tcPr>
          <w:p w14:paraId="00000120"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The FACE form(s) requesting funding with the accompanying detailed budget sheets (if any) and the FACE form(s) reporting the actual programme expenditures</w:t>
            </w:r>
          </w:p>
        </w:tc>
        <w:tc>
          <w:tcPr>
            <w:tcW w:w="5125" w:type="dxa"/>
          </w:tcPr>
          <w:p w14:paraId="00000121"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To understand the activities and inputs which were authorized</w:t>
            </w:r>
          </w:p>
        </w:tc>
      </w:tr>
      <w:tr w:rsidR="000E1C48" w14:paraId="21D442E8" w14:textId="77777777">
        <w:trPr>
          <w:trHeight w:val="1268"/>
        </w:trPr>
        <w:tc>
          <w:tcPr>
            <w:tcW w:w="3505" w:type="dxa"/>
          </w:tcPr>
          <w:p w14:paraId="00000122"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Previous spot check or audit reports</w:t>
            </w:r>
          </w:p>
        </w:tc>
        <w:tc>
          <w:tcPr>
            <w:tcW w:w="5125" w:type="dxa"/>
          </w:tcPr>
          <w:p w14:paraId="00000123" w14:textId="77777777" w:rsidR="000E1C48" w:rsidRDefault="003B47DF" w:rsidP="00567797">
            <w:pPr>
              <w:spacing w:line="240" w:lineRule="auto"/>
              <w:ind w:left="34" w:right="408"/>
              <w:jc w:val="both"/>
              <w:rPr>
                <w:rFonts w:ascii="Arial" w:eastAsia="Arial" w:hAnsi="Arial" w:cs="Arial"/>
                <w:color w:val="000000"/>
              </w:rPr>
            </w:pPr>
            <w:r>
              <w:rPr>
                <w:rFonts w:ascii="Arial" w:eastAsia="Arial" w:hAnsi="Arial" w:cs="Arial"/>
                <w:color w:val="000000"/>
              </w:rPr>
              <w:t>To identify the high priority observations and recommendations. During the spot check, the spot checker should inquire whether the IP has implemented the recommendation and verify it through the testing procedure.</w:t>
            </w:r>
          </w:p>
        </w:tc>
      </w:tr>
    </w:tbl>
    <w:p w14:paraId="00000124" w14:textId="77777777" w:rsidR="000E1C48" w:rsidRDefault="000E1C48" w:rsidP="001324DE">
      <w:pPr>
        <w:jc w:val="both"/>
        <w:rPr>
          <w:rFonts w:ascii="Arial" w:eastAsia="Arial" w:hAnsi="Arial" w:cs="Arial"/>
          <w:color w:val="000000"/>
          <w:sz w:val="22"/>
          <w:szCs w:val="22"/>
        </w:rPr>
      </w:pPr>
    </w:p>
    <w:p w14:paraId="00000125"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 xml:space="preserve">The spot checker should discuss with the UNFPA programme manager any concerns regarding the IP’s </w:t>
      </w:r>
      <w:sdt>
        <w:sdtPr>
          <w:tag w:val="goog_rdk_128"/>
          <w:id w:val="-835840396"/>
        </w:sdtPr>
        <w:sdtEndPr/>
        <w:sdtContent>
          <w:r>
            <w:rPr>
              <w:rFonts w:ascii="Arial" w:eastAsia="Arial" w:hAnsi="Arial" w:cs="Arial"/>
              <w:sz w:val="22"/>
              <w:szCs w:val="22"/>
            </w:rPr>
            <w:t xml:space="preserve">overall performance, programme and </w:t>
          </w:r>
        </w:sdtContent>
      </w:sdt>
      <w:r>
        <w:rPr>
          <w:rFonts w:ascii="Arial" w:eastAsia="Arial" w:hAnsi="Arial" w:cs="Arial"/>
          <w:sz w:val="22"/>
          <w:szCs w:val="22"/>
        </w:rPr>
        <w:t>financial management</w:t>
      </w:r>
      <w:sdt>
        <w:sdtPr>
          <w:tag w:val="goog_rdk_129"/>
          <w:id w:val="-1630003966"/>
        </w:sdtPr>
        <w:sdtEndPr/>
        <w:sdtContent>
          <w:r>
            <w:rPr>
              <w:rFonts w:ascii="Arial" w:eastAsia="Arial" w:hAnsi="Arial" w:cs="Arial"/>
              <w:sz w:val="22"/>
              <w:szCs w:val="22"/>
            </w:rPr>
            <w:t>,</w:t>
          </w:r>
        </w:sdtContent>
      </w:sdt>
      <w:r>
        <w:rPr>
          <w:rFonts w:ascii="Arial" w:eastAsia="Arial" w:hAnsi="Arial" w:cs="Arial"/>
          <w:sz w:val="22"/>
          <w:szCs w:val="22"/>
        </w:rPr>
        <w:t xml:space="preserve"> and internal controls. </w:t>
      </w:r>
      <w:bookmarkStart w:id="16" w:name="bookmark=id.44sinio" w:colFirst="0" w:colLast="0"/>
      <w:bookmarkEnd w:id="16"/>
    </w:p>
    <w:p w14:paraId="00000126" w14:textId="77777777" w:rsidR="000E1C48" w:rsidRDefault="000E1C48" w:rsidP="001324DE">
      <w:pPr>
        <w:jc w:val="both"/>
        <w:rPr>
          <w:rFonts w:ascii="Arial" w:eastAsia="Arial" w:hAnsi="Arial" w:cs="Arial"/>
          <w:sz w:val="22"/>
          <w:szCs w:val="22"/>
        </w:rPr>
      </w:pPr>
    </w:p>
    <w:p w14:paraId="00000127" w14:textId="77777777" w:rsidR="000E1C48" w:rsidRDefault="003B47DF" w:rsidP="00567797">
      <w:pPr>
        <w:keepNext/>
        <w:keepLines/>
        <w:shd w:val="clear" w:color="auto" w:fill="9BBB59"/>
        <w:spacing w:before="40"/>
        <w:ind w:right="843"/>
        <w:rPr>
          <w:rFonts w:ascii="Arial" w:eastAsia="Arial" w:hAnsi="Arial" w:cs="Arial"/>
          <w:color w:val="FFFFFF"/>
        </w:rPr>
      </w:pPr>
      <w:r>
        <w:rPr>
          <w:rFonts w:ascii="Arial" w:eastAsia="Arial" w:hAnsi="Arial" w:cs="Arial"/>
          <w:color w:val="FFFFFF"/>
        </w:rPr>
        <w:t>II.2: Reconcile the face form(s) to the IP’s system report</w:t>
      </w:r>
    </w:p>
    <w:p w14:paraId="00000128" w14:textId="77777777" w:rsidR="000E1C48" w:rsidRDefault="000E1C48" w:rsidP="001324DE">
      <w:pPr>
        <w:jc w:val="both"/>
        <w:rPr>
          <w:rFonts w:ascii="Arial" w:eastAsia="Arial" w:hAnsi="Arial" w:cs="Arial"/>
          <w:sz w:val="22"/>
          <w:szCs w:val="22"/>
        </w:rPr>
      </w:pPr>
    </w:p>
    <w:p w14:paraId="00000129" w14:textId="77777777" w:rsidR="000E1C48" w:rsidRDefault="000E1C48" w:rsidP="001324DE">
      <w:pPr>
        <w:jc w:val="both"/>
        <w:rPr>
          <w:rFonts w:ascii="Arial" w:eastAsia="Arial" w:hAnsi="Arial" w:cs="Arial"/>
          <w:sz w:val="22"/>
          <w:szCs w:val="22"/>
        </w:rPr>
      </w:pPr>
    </w:p>
    <w:p w14:paraId="0000012A" w14:textId="77777777" w:rsidR="000E1C48" w:rsidRDefault="003B47DF" w:rsidP="00567797">
      <w:pPr>
        <w:ind w:right="843"/>
        <w:jc w:val="both"/>
        <w:rPr>
          <w:rFonts w:ascii="Arial" w:eastAsia="Arial" w:hAnsi="Arial" w:cs="Arial"/>
          <w:sz w:val="22"/>
          <w:szCs w:val="22"/>
        </w:rPr>
      </w:pPr>
      <w:r>
        <w:rPr>
          <w:rFonts w:ascii="Arial" w:eastAsia="Arial" w:hAnsi="Arial" w:cs="Arial"/>
          <w:sz w:val="22"/>
          <w:szCs w:val="22"/>
        </w:rPr>
        <w:t>After reviewing the relevant information, the UNFPA programme manager contacts the IP to inform them of the upcoming spot check and agree on the date of the spot check. He or she requests the detailed transactions that support the actual programme expenditure reported on the FACE form(s).</w:t>
      </w:r>
    </w:p>
    <w:p w14:paraId="0000012B" w14:textId="3B81310E" w:rsidR="000E1C48" w:rsidRDefault="00935345" w:rsidP="001324DE">
      <w:pPr>
        <w:jc w:val="both"/>
        <w:rPr>
          <w:rFonts w:ascii="Arial" w:eastAsia="Arial" w:hAnsi="Arial" w:cs="Arial"/>
          <w:sz w:val="22"/>
          <w:szCs w:val="22"/>
        </w:rPr>
      </w:pPr>
      <w:sdt>
        <w:sdtPr>
          <w:tag w:val="goog_rdk_130"/>
          <w:id w:val="864325927"/>
          <w:showingPlcHdr/>
        </w:sdtPr>
        <w:sdtEndPr/>
        <w:sdtContent>
          <w:r w:rsidR="00681761">
            <w:t xml:space="preserve">     </w:t>
          </w:r>
        </w:sdtContent>
      </w:sdt>
    </w:p>
    <w:p w14:paraId="0000012C" w14:textId="77777777" w:rsidR="000E1C48" w:rsidRDefault="003B47DF" w:rsidP="001324DE">
      <w:pPr>
        <w:jc w:val="both"/>
        <w:rPr>
          <w:rFonts w:ascii="Arial" w:eastAsia="Arial" w:hAnsi="Arial" w:cs="Arial"/>
          <w:sz w:val="22"/>
          <w:szCs w:val="22"/>
        </w:rPr>
      </w:pPr>
      <w:r>
        <w:rPr>
          <w:rFonts w:ascii="Arial" w:eastAsia="Arial" w:hAnsi="Arial" w:cs="Arial"/>
          <w:noProof/>
          <w:sz w:val="22"/>
          <w:szCs w:val="22"/>
        </w:rPr>
        <mc:AlternateContent>
          <mc:Choice Requires="wps">
            <w:drawing>
              <wp:inline distT="0" distB="0" distL="0" distR="0" wp14:anchorId="432EEE9B" wp14:editId="25F4DA2D">
                <wp:extent cx="5486400" cy="1600200"/>
                <wp:effectExtent l="0" t="0" r="19050" b="19050"/>
                <wp:docPr id="210" name="Rectangle 210"/>
                <wp:cNvGraphicFramePr/>
                <a:graphic xmlns:a="http://schemas.openxmlformats.org/drawingml/2006/main">
                  <a:graphicData uri="http://schemas.microsoft.com/office/word/2010/wordprocessingShape">
                    <wps:wsp>
                      <wps:cNvSpPr/>
                      <wps:spPr>
                        <a:xfrm>
                          <a:off x="0" y="0"/>
                          <a:ext cx="5486400" cy="1600200"/>
                        </a:xfrm>
                        <a:prstGeom prst="rect">
                          <a:avLst/>
                        </a:prstGeom>
                        <a:solidFill>
                          <a:schemeClr val="lt1"/>
                        </a:solidFill>
                        <a:ln w="25400" cap="flat" cmpd="sng">
                          <a:solidFill>
                            <a:schemeClr val="dk1"/>
                          </a:solidFill>
                          <a:prstDash val="solid"/>
                          <a:round/>
                          <a:headEnd type="none" w="sm" len="sm"/>
                          <a:tailEnd type="none" w="sm" len="sm"/>
                        </a:ln>
                      </wps:spPr>
                      <wps:txbx>
                        <w:txbxContent>
                          <w:p w14:paraId="1F8CD3A4" w14:textId="77777777" w:rsidR="00A77C07" w:rsidRDefault="00A77C07">
                            <w:pPr>
                              <w:textDirection w:val="btLr"/>
                            </w:pPr>
                            <w:r>
                              <w:rPr>
                                <w:rFonts w:ascii="Arial" w:eastAsia="Arial" w:hAnsi="Arial" w:cs="Arial"/>
                                <w:b/>
                                <w:i/>
                                <w:color w:val="000000"/>
                                <w:sz w:val="22"/>
                              </w:rPr>
                              <w:t>Tip</w:t>
                            </w:r>
                          </w:p>
                          <w:p w14:paraId="78A00341" w14:textId="77777777" w:rsidR="00A77C07" w:rsidRDefault="00A77C07">
                            <w:pPr>
                              <w:jc w:val="both"/>
                              <w:textDirection w:val="btLr"/>
                            </w:pPr>
                            <w:r>
                              <w:rPr>
                                <w:rFonts w:ascii="Arial" w:eastAsia="Arial" w:hAnsi="Arial" w:cs="Arial"/>
                                <w:color w:val="000000"/>
                                <w:sz w:val="22"/>
                              </w:rPr>
                              <w:t>Spot checks are performed on FACE form(s) that report the use of cash transfers. (advance liquidation; requested reimbursement of expenditures; or requested direct payment to the vendor). While not required (nor typical), an office may decide to conduct the spot check prior to liquidation, reimbursement or direct payment for a specific IP. Offices may decide to take this exceptional approach in cases where:  the IP is new and a micro assessment has not yet been conducted; or where previous assurance activities have identified significant internal control deficiencies or failure to obtain assurance on the programme expenditures reported.</w:t>
                            </w:r>
                          </w:p>
                        </w:txbxContent>
                      </wps:txbx>
                      <wps:bodyPr spcFirstLastPara="1" wrap="square" lIns="91425" tIns="45700" rIns="91425" bIns="45700" anchor="t" anchorCtr="0">
                        <a:noAutofit/>
                      </wps:bodyPr>
                    </wps:wsp>
                  </a:graphicData>
                </a:graphic>
              </wp:inline>
            </w:drawing>
          </mc:Choice>
          <mc:Fallback>
            <w:pict>
              <v:rect w14:anchorId="432EEE9B" id="Rectangle 210" o:spid="_x0000_s1049" style="width:6in;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" fillcolor="white [3201]" strokecolor="black [3200]" strokeweight="2pt">
                <v:stroke startarrowwidth="narrow" startarrowlength="short" endarrowwidth="narrow" endarrowlength="short" joinstyle="round"/>
                <v:textbox inset="2.53958mm,1.2694mm,2.53958mm,1.2694mm">
                  <w:txbxContent>
                    <w:p w14:paraId="1F8CD3A4" w14:textId="77777777" w:rsidR="00A77C07" w:rsidRDefault="00A77C07">
                      <w:pPr>
                        <w:textDirection w:val="btLr"/>
                      </w:pPr>
                      <w:r>
                        <w:rPr>
                          <w:rFonts w:ascii="Arial" w:eastAsia="Arial" w:hAnsi="Arial" w:cs="Arial"/>
                          <w:b/>
                          <w:i/>
                          <w:color w:val="000000"/>
                          <w:sz w:val="22"/>
                        </w:rPr>
                        <w:t>Tip</w:t>
                      </w:r>
                    </w:p>
                    <w:p w14:paraId="78A00341" w14:textId="77777777" w:rsidR="00A77C07" w:rsidRDefault="00A77C07">
                      <w:pPr>
                        <w:jc w:val="both"/>
                        <w:textDirection w:val="btLr"/>
                      </w:pPr>
                      <w:r>
                        <w:rPr>
                          <w:rFonts w:ascii="Arial" w:eastAsia="Arial" w:hAnsi="Arial" w:cs="Arial"/>
                          <w:color w:val="000000"/>
                          <w:sz w:val="22"/>
                        </w:rPr>
                        <w:t>Spot checks are performed on FACE form(s) that report the use of cash transfers. (advance liquidation; requested reimbursement of expenditures; or requested direct payment to the vendor). While not required (nor typical), an office may decide to conduct the spot check prior to liquidation, reimbursement or direct payment for a specific IP. Offices may decide to take this exceptional approach in cases where:  the IP is new and a micro assessment has not yet been conducted; or where previous assurance activities have identified significant internal control deficiencies or failure to obtain assurance on the programme expenditures reported.</w:t>
                      </w:r>
                    </w:p>
                  </w:txbxContent>
                </v:textbox>
                <w10:anchorlock/>
              </v:rect>
            </w:pict>
          </mc:Fallback>
        </mc:AlternateContent>
      </w:r>
    </w:p>
    <w:p w14:paraId="0000012D" w14:textId="77777777" w:rsidR="000E1C48" w:rsidRDefault="000E1C48" w:rsidP="001324DE">
      <w:pPr>
        <w:jc w:val="both"/>
        <w:rPr>
          <w:rFonts w:ascii="Arial" w:eastAsia="Arial" w:hAnsi="Arial" w:cs="Arial"/>
          <w:color w:val="000000"/>
          <w:sz w:val="22"/>
          <w:szCs w:val="22"/>
        </w:rPr>
      </w:pPr>
    </w:p>
    <w:p w14:paraId="0000012E" w14:textId="3D62BA01" w:rsidR="000E1C48" w:rsidRDefault="003B47DF" w:rsidP="00567797">
      <w:pPr>
        <w:ind w:right="843"/>
        <w:jc w:val="both"/>
        <w:rPr>
          <w:rFonts w:ascii="Arial" w:eastAsia="Arial" w:hAnsi="Arial" w:cs="Arial"/>
          <w:color w:val="000000"/>
          <w:sz w:val="22"/>
          <w:szCs w:val="22"/>
        </w:rPr>
      </w:pPr>
      <w:r>
        <w:rPr>
          <w:rFonts w:ascii="Arial" w:eastAsia="Arial" w:hAnsi="Arial" w:cs="Arial"/>
          <w:color w:val="000000"/>
          <w:sz w:val="22"/>
          <w:szCs w:val="22"/>
        </w:rPr>
        <w:t>Once the IP has provided the detailed transaction list, it is important to reconcile the report to the FACE form(s) to be tested by:</w:t>
      </w:r>
    </w:p>
    <w:p w14:paraId="0F86810C" w14:textId="77777777" w:rsidR="00567797" w:rsidRDefault="00567797" w:rsidP="00567797">
      <w:pPr>
        <w:ind w:right="843"/>
        <w:jc w:val="both"/>
        <w:rPr>
          <w:rFonts w:ascii="Arial" w:eastAsia="Arial" w:hAnsi="Arial" w:cs="Arial"/>
          <w:color w:val="000000"/>
          <w:sz w:val="22"/>
          <w:szCs w:val="22"/>
        </w:rPr>
      </w:pPr>
    </w:p>
    <w:p w14:paraId="0000012F" w14:textId="77777777" w:rsidR="000E1C48" w:rsidRDefault="003B47DF" w:rsidP="00567797">
      <w:pPr>
        <w:numPr>
          <w:ilvl w:val="0"/>
          <w:numId w:val="30"/>
        </w:numPr>
        <w:ind w:right="843"/>
        <w:jc w:val="both"/>
        <w:rPr>
          <w:rFonts w:ascii="Arial" w:eastAsia="Arial" w:hAnsi="Arial" w:cs="Arial"/>
          <w:b/>
          <w:color w:val="0099FF"/>
          <w:sz w:val="40"/>
          <w:szCs w:val="40"/>
        </w:rPr>
      </w:pPr>
      <w:r>
        <w:rPr>
          <w:rFonts w:ascii="Arial" w:eastAsia="Arial" w:hAnsi="Arial" w:cs="Arial"/>
          <w:color w:val="000000"/>
          <w:sz w:val="22"/>
          <w:szCs w:val="22"/>
        </w:rPr>
        <w:t>Ensuring that the dates on the system report correspond to the reporting period on the FACE form(s). For example, if the FACE form is reporting actual expenditures for Q1, the dates on the system report should be 1 January 20XX to 31 March 20XX. If there are transactions conducted outside of the reporting period, they are deemed ineligible unless the IP can prove that they have not been and will not be reported on another FACE form.</w:t>
      </w:r>
    </w:p>
    <w:p w14:paraId="00000130" w14:textId="77777777" w:rsidR="000E1C48" w:rsidRDefault="003B47DF" w:rsidP="00567797">
      <w:pPr>
        <w:numPr>
          <w:ilvl w:val="0"/>
          <w:numId w:val="30"/>
        </w:numPr>
        <w:ind w:right="843"/>
        <w:jc w:val="both"/>
        <w:rPr>
          <w:rFonts w:ascii="Arial" w:eastAsia="Arial" w:hAnsi="Arial" w:cs="Arial"/>
          <w:b/>
          <w:color w:val="0099FF"/>
          <w:sz w:val="40"/>
          <w:szCs w:val="40"/>
        </w:rPr>
      </w:pPr>
      <w:r>
        <w:rPr>
          <w:rFonts w:ascii="Arial" w:eastAsia="Arial" w:hAnsi="Arial" w:cs="Arial"/>
          <w:color w:val="000000"/>
          <w:sz w:val="22"/>
          <w:szCs w:val="22"/>
        </w:rPr>
        <w:t>Ensuring that the total amount of transactions on the report is equal to the total amount on the FACE form. If the amount on the report is smaller, the difference is deemed ineligible and a refund is required. If the amount is higher, the IP has to explain why the expenditures were not reported on the FACE form.</w:t>
      </w:r>
    </w:p>
    <w:p w14:paraId="00000131" w14:textId="77777777" w:rsidR="000E1C48" w:rsidRDefault="003B47DF" w:rsidP="00567797">
      <w:pPr>
        <w:numPr>
          <w:ilvl w:val="0"/>
          <w:numId w:val="30"/>
        </w:numPr>
        <w:ind w:right="843"/>
        <w:jc w:val="both"/>
        <w:rPr>
          <w:rFonts w:ascii="Arial" w:eastAsia="Arial" w:hAnsi="Arial" w:cs="Arial"/>
          <w:b/>
          <w:color w:val="0099FF"/>
          <w:sz w:val="40"/>
          <w:szCs w:val="40"/>
        </w:rPr>
      </w:pPr>
      <w:r>
        <w:rPr>
          <w:rFonts w:ascii="Arial" w:eastAsia="Arial" w:hAnsi="Arial" w:cs="Arial"/>
          <w:color w:val="000000"/>
          <w:sz w:val="22"/>
          <w:szCs w:val="22"/>
        </w:rPr>
        <w:t>The subtotal by activity in the report must match the total amount for each activity reported on the FACE form. If the amount on the report is smaller, the difference is deemed ineligible and a refund is required. If the amount is higher, the IP has to explain why the expenditures were not reported on the FACE form.</w:t>
      </w:r>
    </w:p>
    <w:p w14:paraId="00000132" w14:textId="77777777" w:rsidR="000E1C48" w:rsidRDefault="003B47DF" w:rsidP="001324DE">
      <w:pPr>
        <w:rPr>
          <w:rFonts w:ascii="Arial" w:eastAsia="Arial" w:hAnsi="Arial" w:cs="Arial"/>
          <w:color w:val="000000"/>
          <w:sz w:val="22"/>
          <w:szCs w:val="22"/>
        </w:rPr>
      </w:pPr>
      <w:r>
        <w:rPr>
          <w:noProof/>
        </w:rPr>
        <mc:AlternateContent>
          <mc:Choice Requires="wps">
            <w:drawing>
              <wp:anchor distT="45720" distB="45720" distL="114300" distR="114300" simplePos="0" relativeHeight="251663360" behindDoc="0" locked="0" layoutInCell="1" hidden="0" allowOverlap="1" wp14:anchorId="475EC060" wp14:editId="1907099B">
                <wp:simplePos x="0" y="0"/>
                <wp:positionH relativeFrom="column">
                  <wp:posOffset>1</wp:posOffset>
                </wp:positionH>
                <wp:positionV relativeFrom="paragraph">
                  <wp:posOffset>287020</wp:posOffset>
                </wp:positionV>
                <wp:extent cx="5564505" cy="1941830"/>
                <wp:effectExtent l="0" t="0" r="0" b="0"/>
                <wp:wrapTopAndBottom distT="45720" distB="45720"/>
                <wp:docPr id="214" name="Rectangle 214"/>
                <wp:cNvGraphicFramePr/>
                <a:graphic xmlns:a="http://schemas.openxmlformats.org/drawingml/2006/main">
                  <a:graphicData uri="http://schemas.microsoft.com/office/word/2010/wordprocessingShape">
                    <wps:wsp>
                      <wps:cNvSpPr/>
                      <wps:spPr>
                        <a:xfrm>
                          <a:off x="2576448" y="2821785"/>
                          <a:ext cx="5539105" cy="1916430"/>
                        </a:xfrm>
                        <a:prstGeom prst="rect">
                          <a:avLst/>
                        </a:prstGeom>
                        <a:solidFill>
                          <a:schemeClr val="lt1"/>
                        </a:solidFill>
                        <a:ln w="25400" cap="flat" cmpd="sng">
                          <a:solidFill>
                            <a:schemeClr val="dk1"/>
                          </a:solidFill>
                          <a:prstDash val="solid"/>
                          <a:round/>
                          <a:headEnd type="none" w="sm" len="sm"/>
                          <a:tailEnd type="none" w="sm" len="sm"/>
                        </a:ln>
                      </wps:spPr>
                      <wps:txbx>
                        <w:txbxContent>
                          <w:p w14:paraId="4E81C972" w14:textId="77777777" w:rsidR="00A77C07" w:rsidRDefault="00A77C07">
                            <w:pPr>
                              <w:textDirection w:val="btLr"/>
                            </w:pPr>
                            <w:r>
                              <w:rPr>
                                <w:rFonts w:ascii="Arial" w:eastAsia="Arial" w:hAnsi="Arial" w:cs="Arial"/>
                                <w:b/>
                                <w:i/>
                                <w:color w:val="000000"/>
                                <w:sz w:val="22"/>
                              </w:rPr>
                              <w:t>Attention</w:t>
                            </w:r>
                          </w:p>
                          <w:p w14:paraId="6419E6B0" w14:textId="77777777" w:rsidR="00A77C07" w:rsidRDefault="00A77C07">
                            <w:pPr>
                              <w:textDirection w:val="btLr"/>
                            </w:pPr>
                            <w:r>
                              <w:rPr>
                                <w:rFonts w:ascii="Arial" w:eastAsia="Arial" w:hAnsi="Arial" w:cs="Arial"/>
                                <w:color w:val="000000"/>
                                <w:sz w:val="22"/>
                              </w:rPr>
                              <w:t>It is possible that the total expenditures recorded in the system report exceed the amounts reported on the FACE form if:</w:t>
                            </w:r>
                          </w:p>
                          <w:p w14:paraId="50B3EAB1" w14:textId="77777777" w:rsidR="00A77C07" w:rsidRDefault="00A77C07">
                            <w:pPr>
                              <w:ind w:left="720" w:firstLine="1080"/>
                              <w:textDirection w:val="btLr"/>
                            </w:pPr>
                            <w:r>
                              <w:rPr>
                                <w:rFonts w:ascii="Arial" w:eastAsia="Arial" w:hAnsi="Arial" w:cs="Arial"/>
                                <w:color w:val="000000"/>
                                <w:sz w:val="22"/>
                              </w:rPr>
                              <w:t>The IP is contributing financial resources to the programme and / or</w:t>
                            </w:r>
                          </w:p>
                          <w:p w14:paraId="213F72B3" w14:textId="77777777" w:rsidR="00A77C07" w:rsidRDefault="00A77C07">
                            <w:pPr>
                              <w:ind w:left="720" w:firstLine="1080"/>
                              <w:textDirection w:val="btLr"/>
                            </w:pPr>
                            <w:r>
                              <w:rPr>
                                <w:rFonts w:ascii="Arial" w:eastAsia="Arial" w:hAnsi="Arial" w:cs="Arial"/>
                                <w:color w:val="000000"/>
                                <w:sz w:val="22"/>
                              </w:rPr>
                              <w:t xml:space="preserve">The IP is receiving funding from multiple donors for the same programme </w:t>
                            </w:r>
                            <w:r>
                              <w:rPr>
                                <w:rFonts w:ascii="Arial" w:eastAsia="Arial" w:hAnsi="Arial" w:cs="Arial"/>
                                <w:b/>
                                <w:color w:val="000000"/>
                                <w:sz w:val="22"/>
                              </w:rPr>
                              <w:t>AND</w:t>
                            </w:r>
                          </w:p>
                          <w:p w14:paraId="1A20142C" w14:textId="77777777" w:rsidR="00A77C07" w:rsidRDefault="00A77C07">
                            <w:pPr>
                              <w:ind w:left="720" w:firstLine="1080"/>
                              <w:textDirection w:val="btLr"/>
                            </w:pPr>
                            <w:r>
                              <w:rPr>
                                <w:rFonts w:ascii="Arial" w:eastAsia="Arial" w:hAnsi="Arial" w:cs="Arial"/>
                                <w:color w:val="000000"/>
                                <w:sz w:val="22"/>
                              </w:rPr>
                              <w:t>The IP’s accounting system is not set up for fund accounting.</w:t>
                            </w:r>
                          </w:p>
                          <w:p w14:paraId="5BB298FA" w14:textId="77777777" w:rsidR="00A77C07" w:rsidRDefault="00A77C07">
                            <w:pPr>
                              <w:textDirection w:val="btLr"/>
                            </w:pPr>
                            <w:r>
                              <w:rPr>
                                <w:rFonts w:ascii="Arial" w:eastAsia="Arial" w:hAnsi="Arial" w:cs="Arial"/>
                                <w:color w:val="000000"/>
                                <w:sz w:val="22"/>
                              </w:rPr>
                              <w:t>In this situation, the spot checker should pay particular attention to verifying that original invoices are stamped as “PAID from UNFPA” (see relevant step in the Annex C – Test of expenditures) in order to ensure that the expenditure was properly reported on the FACE form.</w:t>
                            </w:r>
                          </w:p>
                        </w:txbxContent>
                      </wps:txbx>
                      <wps:bodyPr spcFirstLastPara="1" wrap="square" lIns="91425" tIns="45700" rIns="91425" bIns="45700" anchor="t" anchorCtr="0">
                        <a:noAutofit/>
                      </wps:bodyPr>
                    </wps:wsp>
                  </a:graphicData>
                </a:graphic>
              </wp:anchor>
            </w:drawing>
          </mc:Choice>
          <mc:Fallback>
            <w:pict>
              <v:rect w14:anchorId="475EC060" id="Rectangle 214" o:spid="_x0000_s1050" style="position:absolute;margin-left:0;margin-top:22.6pt;width:438.15pt;height:152.9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" fillcolor="white [3201]" strokecolor="black [3200]" strokeweight="2pt">
                <v:stroke startarrowwidth="narrow" startarrowlength="short" endarrowwidth="narrow" endarrowlength="short" joinstyle="round"/>
                <v:textbox inset="2.53958mm,1.2694mm,2.53958mm,1.2694mm">
                  <w:txbxContent>
                    <w:p w14:paraId="4E81C972" w14:textId="77777777" w:rsidR="00A77C07" w:rsidRDefault="00A77C07">
                      <w:pPr>
                        <w:textDirection w:val="btLr"/>
                      </w:pPr>
                      <w:r>
                        <w:rPr>
                          <w:rFonts w:ascii="Arial" w:eastAsia="Arial" w:hAnsi="Arial" w:cs="Arial"/>
                          <w:b/>
                          <w:i/>
                          <w:color w:val="000000"/>
                          <w:sz w:val="22"/>
                        </w:rPr>
                        <w:t>Attention</w:t>
                      </w:r>
                    </w:p>
                    <w:p w14:paraId="6419E6B0" w14:textId="77777777" w:rsidR="00A77C07" w:rsidRDefault="00A77C07">
                      <w:pPr>
                        <w:textDirection w:val="btLr"/>
                      </w:pPr>
                      <w:r>
                        <w:rPr>
                          <w:rFonts w:ascii="Arial" w:eastAsia="Arial" w:hAnsi="Arial" w:cs="Arial"/>
                          <w:color w:val="000000"/>
                          <w:sz w:val="22"/>
                        </w:rPr>
                        <w:t>It is possible that the total expenditures recorded in the system report exceed the amounts reported on the FACE form if:</w:t>
                      </w:r>
                    </w:p>
                    <w:p w14:paraId="50B3EAB1" w14:textId="77777777" w:rsidR="00A77C07" w:rsidRDefault="00A77C07">
                      <w:pPr>
                        <w:ind w:left="720" w:firstLine="1080"/>
                        <w:textDirection w:val="btLr"/>
                      </w:pPr>
                      <w:r>
                        <w:rPr>
                          <w:rFonts w:ascii="Arial" w:eastAsia="Arial" w:hAnsi="Arial" w:cs="Arial"/>
                          <w:color w:val="000000"/>
                          <w:sz w:val="22"/>
                        </w:rPr>
                        <w:t>The IP is contributing financial resources to the programme and / or</w:t>
                      </w:r>
                    </w:p>
                    <w:p w14:paraId="213F72B3" w14:textId="77777777" w:rsidR="00A77C07" w:rsidRDefault="00A77C07">
                      <w:pPr>
                        <w:ind w:left="720" w:firstLine="1080"/>
                        <w:textDirection w:val="btLr"/>
                      </w:pPr>
                      <w:r>
                        <w:rPr>
                          <w:rFonts w:ascii="Arial" w:eastAsia="Arial" w:hAnsi="Arial" w:cs="Arial"/>
                          <w:color w:val="000000"/>
                          <w:sz w:val="22"/>
                        </w:rPr>
                        <w:t xml:space="preserve">The IP is receiving funding from multiple donors for the same programme </w:t>
                      </w:r>
                      <w:r>
                        <w:rPr>
                          <w:rFonts w:ascii="Arial" w:eastAsia="Arial" w:hAnsi="Arial" w:cs="Arial"/>
                          <w:b/>
                          <w:color w:val="000000"/>
                          <w:sz w:val="22"/>
                        </w:rPr>
                        <w:t>AND</w:t>
                      </w:r>
                    </w:p>
                    <w:p w14:paraId="1A20142C" w14:textId="77777777" w:rsidR="00A77C07" w:rsidRDefault="00A77C07">
                      <w:pPr>
                        <w:ind w:left="720" w:firstLine="1080"/>
                        <w:textDirection w:val="btLr"/>
                      </w:pPr>
                      <w:r>
                        <w:rPr>
                          <w:rFonts w:ascii="Arial" w:eastAsia="Arial" w:hAnsi="Arial" w:cs="Arial"/>
                          <w:color w:val="000000"/>
                          <w:sz w:val="22"/>
                        </w:rPr>
                        <w:t>The IP’s accounting system is not set up for fund accounting.</w:t>
                      </w:r>
                    </w:p>
                    <w:p w14:paraId="5BB298FA" w14:textId="77777777" w:rsidR="00A77C07" w:rsidRDefault="00A77C07">
                      <w:pPr>
                        <w:textDirection w:val="btLr"/>
                      </w:pPr>
                      <w:r>
                        <w:rPr>
                          <w:rFonts w:ascii="Arial" w:eastAsia="Arial" w:hAnsi="Arial" w:cs="Arial"/>
                          <w:color w:val="000000"/>
                          <w:sz w:val="22"/>
                        </w:rPr>
                        <w:t>In this situation, the spot checker should pay particular attention to verifying that original invoices are stamped as “PAID from UNFPA” (see relevant step in the Annex C – Test of expenditures) in order to ensure that the expenditure was properly reported on the FACE form.</w:t>
                      </w:r>
                    </w:p>
                  </w:txbxContent>
                </v:textbox>
                <w10:wrap type="topAndBottom"/>
              </v:rect>
            </w:pict>
          </mc:Fallback>
        </mc:AlternateContent>
      </w:r>
    </w:p>
    <w:p w14:paraId="00000133" w14:textId="77777777" w:rsidR="000E1C48" w:rsidRDefault="000E1C48" w:rsidP="001324DE">
      <w:pPr>
        <w:rPr>
          <w:rFonts w:ascii="Arial" w:eastAsia="Arial" w:hAnsi="Arial" w:cs="Arial"/>
          <w:color w:val="000000"/>
          <w:sz w:val="22"/>
          <w:szCs w:val="22"/>
        </w:rPr>
      </w:pPr>
    </w:p>
    <w:p w14:paraId="00000134" w14:textId="77777777" w:rsidR="000E1C48" w:rsidRDefault="003B47DF" w:rsidP="00567797">
      <w:pPr>
        <w:ind w:right="843"/>
        <w:rPr>
          <w:rFonts w:ascii="Arial" w:eastAsia="Arial" w:hAnsi="Arial" w:cs="Arial"/>
          <w:color w:val="000000"/>
          <w:sz w:val="22"/>
          <w:szCs w:val="22"/>
        </w:rPr>
      </w:pPr>
      <w:r>
        <w:rPr>
          <w:rFonts w:ascii="Arial" w:eastAsia="Arial" w:hAnsi="Arial" w:cs="Arial"/>
          <w:color w:val="000000"/>
          <w:sz w:val="22"/>
          <w:szCs w:val="22"/>
        </w:rPr>
        <w:t>After reconciliation with the IP system report, the FACE form(s) should also be reconciled with expenditures contained in the CDR for monitoring report.</w:t>
      </w:r>
    </w:p>
    <w:p w14:paraId="00000135" w14:textId="77777777" w:rsidR="000E1C48" w:rsidRDefault="000E1C48" w:rsidP="00567797">
      <w:pPr>
        <w:ind w:right="843"/>
        <w:rPr>
          <w:rFonts w:ascii="Arial" w:eastAsia="Arial" w:hAnsi="Arial" w:cs="Arial"/>
          <w:color w:val="000000"/>
          <w:sz w:val="22"/>
          <w:szCs w:val="22"/>
        </w:rPr>
      </w:pPr>
    </w:p>
    <w:p w14:paraId="00000136" w14:textId="77777777" w:rsidR="000E1C48" w:rsidRDefault="003B47DF" w:rsidP="00567797">
      <w:pPr>
        <w:keepNext/>
        <w:keepLines/>
        <w:shd w:val="clear" w:color="auto" w:fill="9BBB59"/>
        <w:ind w:right="843"/>
        <w:rPr>
          <w:rFonts w:ascii="Arial" w:eastAsia="Arial" w:hAnsi="Arial" w:cs="Arial"/>
          <w:color w:val="FFFFFF"/>
        </w:rPr>
      </w:pPr>
      <w:bookmarkStart w:id="17" w:name="bookmark=id.3j2qqm3" w:colFirst="0" w:colLast="0"/>
      <w:bookmarkEnd w:id="17"/>
      <w:r>
        <w:rPr>
          <w:rFonts w:ascii="Arial" w:eastAsia="Arial" w:hAnsi="Arial" w:cs="Arial"/>
          <w:color w:val="FFFFFF"/>
        </w:rPr>
        <w:t>II.3: Make a selection of expenditures to test</w:t>
      </w:r>
    </w:p>
    <w:p w14:paraId="00000137" w14:textId="77777777" w:rsidR="000E1C48" w:rsidRDefault="000E1C48" w:rsidP="00567797">
      <w:pPr>
        <w:ind w:right="843"/>
        <w:rPr>
          <w:rFonts w:ascii="Arial" w:eastAsia="Arial" w:hAnsi="Arial" w:cs="Arial"/>
          <w:sz w:val="22"/>
          <w:szCs w:val="22"/>
        </w:rPr>
      </w:pPr>
    </w:p>
    <w:p w14:paraId="00000138" w14:textId="4AA59931" w:rsidR="000E1C48" w:rsidRPr="00567797" w:rsidRDefault="003B47DF" w:rsidP="00956F58">
      <w:pPr>
        <w:ind w:right="843"/>
        <w:jc w:val="both"/>
        <w:rPr>
          <w:rFonts w:ascii="Arial" w:eastAsia="Arial" w:hAnsi="Arial" w:cs="Arial"/>
          <w:color w:val="000000"/>
          <w:sz w:val="22"/>
          <w:szCs w:val="22"/>
        </w:rPr>
      </w:pPr>
      <w:r w:rsidRPr="00567797">
        <w:rPr>
          <w:rFonts w:ascii="Arial" w:eastAsia="Arial" w:hAnsi="Arial" w:cs="Arial"/>
          <w:color w:val="000000"/>
          <w:sz w:val="22"/>
          <w:szCs w:val="22"/>
        </w:rPr>
        <w:t xml:space="preserve">Not all amounts reported by an IP are tested during a spot check. The exact coverage (the amount of the items selected for testing compared to the total amount reported on the FACE form(s) cannot be prescribed due to the differences in programmes and the nature of their expenditures. The goal should be to obtain coverage of </w:t>
      </w:r>
      <w:sdt>
        <w:sdtPr>
          <w:rPr>
            <w:rFonts w:ascii="Arial" w:hAnsi="Arial" w:cs="Arial"/>
          </w:rPr>
          <w:tag w:val="goog_rdk_131"/>
          <w:id w:val="-616142381"/>
        </w:sdtPr>
        <w:sdtEndPr/>
        <w:sdtContent/>
      </w:sdt>
      <w:sdt>
        <w:sdtPr>
          <w:rPr>
            <w:rFonts w:ascii="Arial" w:hAnsi="Arial" w:cs="Arial"/>
          </w:rPr>
          <w:tag w:val="goog_rdk_132"/>
          <w:id w:val="330805436"/>
        </w:sdtPr>
        <w:sdtEndPr/>
        <w:sdtContent/>
      </w:sdt>
      <w:r w:rsidRPr="00567797">
        <w:rPr>
          <w:rFonts w:ascii="Arial" w:eastAsia="Arial" w:hAnsi="Arial" w:cs="Arial"/>
          <w:color w:val="000000"/>
          <w:sz w:val="22"/>
          <w:szCs w:val="22"/>
        </w:rPr>
        <w:t>at least 15% of the</w:t>
      </w:r>
      <w:r w:rsidR="00956F58">
        <w:rPr>
          <w:rFonts w:ascii="Arial" w:eastAsia="Arial" w:hAnsi="Arial" w:cs="Arial"/>
          <w:color w:val="000000"/>
          <w:sz w:val="22"/>
          <w:szCs w:val="22"/>
        </w:rPr>
        <w:t xml:space="preserve"> </w:t>
      </w:r>
      <w:sdt>
        <w:sdtPr>
          <w:rPr>
            <w:rFonts w:ascii="Arial" w:hAnsi="Arial" w:cs="Arial"/>
          </w:rPr>
          <w:tag w:val="goog_rdk_134"/>
          <w:id w:val="-1741561045"/>
        </w:sdtPr>
        <w:sdtEndPr/>
        <w:sdtContent>
          <w:r w:rsidRPr="00567797">
            <w:rPr>
              <w:rFonts w:ascii="Arial" w:eastAsia="Arial" w:hAnsi="Arial" w:cs="Arial"/>
              <w:color w:val="000000"/>
              <w:sz w:val="22"/>
              <w:szCs w:val="22"/>
            </w:rPr>
            <w:t xml:space="preserve">annual </w:t>
          </w:r>
        </w:sdtContent>
      </w:sdt>
      <w:r w:rsidRPr="00567797">
        <w:rPr>
          <w:rFonts w:ascii="Arial" w:eastAsia="Arial" w:hAnsi="Arial" w:cs="Arial"/>
          <w:color w:val="000000"/>
          <w:sz w:val="22"/>
          <w:szCs w:val="22"/>
        </w:rPr>
        <w:t>expenditure reported on the FACE forms</w:t>
      </w:r>
      <w:r w:rsidR="00956F58">
        <w:rPr>
          <w:rFonts w:ascii="Arial" w:eastAsia="Arial" w:hAnsi="Arial" w:cs="Arial"/>
          <w:color w:val="000000"/>
          <w:sz w:val="22"/>
          <w:szCs w:val="22"/>
        </w:rPr>
        <w:t xml:space="preserve">.  </w:t>
      </w:r>
      <w:sdt>
        <w:sdtPr>
          <w:rPr>
            <w:rFonts w:ascii="Arial" w:hAnsi="Arial" w:cs="Arial"/>
          </w:rPr>
          <w:tag w:val="goog_rdk_136"/>
          <w:id w:val="907188962"/>
        </w:sdtPr>
        <w:sdtEndPr/>
        <w:sdtContent>
          <w:r w:rsidRPr="00567797">
            <w:rPr>
              <w:rFonts w:ascii="Arial" w:eastAsia="Arial" w:hAnsi="Arial" w:cs="Arial"/>
              <w:color w:val="000000"/>
              <w:sz w:val="22"/>
              <w:szCs w:val="22"/>
            </w:rPr>
            <w:t xml:space="preserve">The </w:t>
          </w:r>
          <w:r w:rsidRPr="00567797">
            <w:rPr>
              <w:rFonts w:ascii="Arial" w:eastAsia="Calibri" w:hAnsi="Arial" w:cs="Arial"/>
              <w:color w:val="000000"/>
              <w:sz w:val="22"/>
              <w:szCs w:val="22"/>
            </w:rPr>
            <w:t xml:space="preserve">sample of transactions from the FACE form(s) may range between 30-80%, but offices may exceed this as per their own decisions. </w:t>
          </w:r>
        </w:sdtContent>
      </w:sdt>
      <w:sdt>
        <w:sdtPr>
          <w:rPr>
            <w:rFonts w:ascii="Arial" w:hAnsi="Arial" w:cs="Arial"/>
          </w:rPr>
          <w:tag w:val="goog_rdk_137"/>
          <w:id w:val="829407037"/>
        </w:sdtPr>
        <w:sdtEndPr/>
        <w:sdtContent>
          <w:r w:rsidRPr="00567797">
            <w:rPr>
              <w:rFonts w:ascii="Arial" w:eastAsia="Calibri" w:hAnsi="Arial" w:cs="Arial"/>
              <w:color w:val="000000"/>
              <w:sz w:val="22"/>
              <w:szCs w:val="22"/>
            </w:rPr>
            <w:t>For example if a FACE form selected for spot checking represents 20% of the annual expenditure, sampling will be done for at least 75</w:t>
          </w:r>
        </w:sdtContent>
      </w:sdt>
      <w:sdt>
        <w:sdtPr>
          <w:rPr>
            <w:rFonts w:ascii="Arial" w:hAnsi="Arial" w:cs="Arial"/>
          </w:rPr>
          <w:tag w:val="goog_rdk_138"/>
          <w:id w:val="-331910483"/>
        </w:sdtPr>
        <w:sdtEndPr/>
        <w:sdtContent>
          <w:r w:rsidRPr="00567797">
            <w:rPr>
              <w:rFonts w:ascii="Arial" w:eastAsia="Calibri" w:hAnsi="Arial" w:cs="Arial"/>
              <w:color w:val="000000"/>
              <w:sz w:val="22"/>
              <w:szCs w:val="22"/>
            </w:rPr>
            <w:t>% of the FACE amounts to have the minimum 15% of annual expenditure covered.</w:t>
          </w:r>
        </w:sdtContent>
      </w:sdt>
      <w:sdt>
        <w:sdtPr>
          <w:rPr>
            <w:rFonts w:ascii="Arial" w:hAnsi="Arial" w:cs="Arial"/>
          </w:rPr>
          <w:tag w:val="goog_rdk_139"/>
          <w:id w:val="-1276478379"/>
        </w:sdtPr>
        <w:sdtEndPr/>
        <w:sdtContent>
          <w:r w:rsidRPr="00567797">
            <w:rPr>
              <w:rFonts w:ascii="Arial" w:eastAsia="Calibri" w:hAnsi="Arial" w:cs="Arial"/>
              <w:color w:val="000000"/>
              <w:sz w:val="22"/>
              <w:szCs w:val="22"/>
            </w:rPr>
            <w:t xml:space="preserve"> </w:t>
          </w:r>
        </w:sdtContent>
      </w:sdt>
    </w:p>
    <w:p w14:paraId="00000139" w14:textId="77777777" w:rsidR="000E1C48" w:rsidRDefault="000E1C48" w:rsidP="001324DE">
      <w:pPr>
        <w:jc w:val="both"/>
        <w:rPr>
          <w:rFonts w:ascii="Arial" w:eastAsia="Arial" w:hAnsi="Arial" w:cs="Arial"/>
          <w:color w:val="000000"/>
          <w:sz w:val="22"/>
          <w:szCs w:val="22"/>
        </w:rPr>
      </w:pPr>
    </w:p>
    <w:p w14:paraId="0000013A" w14:textId="36839FBC" w:rsidR="000E1C48" w:rsidRDefault="003B47DF" w:rsidP="00567797">
      <w:pPr>
        <w:ind w:right="843"/>
        <w:jc w:val="both"/>
        <w:rPr>
          <w:rFonts w:ascii="Arial" w:eastAsia="Arial" w:hAnsi="Arial" w:cs="Arial"/>
          <w:color w:val="000000"/>
          <w:sz w:val="22"/>
          <w:szCs w:val="22"/>
        </w:rPr>
      </w:pPr>
      <w:r>
        <w:rPr>
          <w:rFonts w:ascii="Arial" w:eastAsia="Arial" w:hAnsi="Arial" w:cs="Arial"/>
          <w:color w:val="000000"/>
          <w:sz w:val="22"/>
          <w:szCs w:val="22"/>
        </w:rPr>
        <w:t>The selection of expenditures should be done using a risk-based approach using the following rules:</w:t>
      </w:r>
    </w:p>
    <w:p w14:paraId="7293D13A" w14:textId="77777777" w:rsidR="00CB1878" w:rsidRDefault="00CB1878" w:rsidP="00567797">
      <w:pPr>
        <w:ind w:right="843"/>
        <w:jc w:val="both"/>
        <w:rPr>
          <w:rFonts w:ascii="Arial" w:eastAsia="Arial" w:hAnsi="Arial" w:cs="Arial"/>
          <w:color w:val="000000"/>
          <w:sz w:val="22"/>
          <w:szCs w:val="22"/>
        </w:rPr>
      </w:pPr>
    </w:p>
    <w:p w14:paraId="0000013B" w14:textId="77777777" w:rsidR="000E1C48" w:rsidRDefault="003B47DF" w:rsidP="00567797">
      <w:pPr>
        <w:numPr>
          <w:ilvl w:val="0"/>
          <w:numId w:val="14"/>
        </w:numPr>
        <w:ind w:right="843"/>
        <w:jc w:val="both"/>
        <w:rPr>
          <w:rFonts w:ascii="Cambria" w:eastAsia="Cambria" w:hAnsi="Cambria" w:cs="Cambria"/>
          <w:color w:val="000000"/>
        </w:rPr>
      </w:pPr>
      <w:r>
        <w:rPr>
          <w:rFonts w:ascii="Arial" w:eastAsia="Arial" w:hAnsi="Arial" w:cs="Arial"/>
          <w:color w:val="000000"/>
          <w:sz w:val="22"/>
          <w:szCs w:val="22"/>
        </w:rPr>
        <w:t>Select at least one transaction from each expense category that is cumulatively equal to or exceeds 10% of the actual expenditures reported on the FACE form.</w:t>
      </w:r>
    </w:p>
    <w:p w14:paraId="0000013C" w14:textId="77777777" w:rsidR="000E1C48" w:rsidRDefault="003B47DF" w:rsidP="00567797">
      <w:pPr>
        <w:numPr>
          <w:ilvl w:val="0"/>
          <w:numId w:val="14"/>
        </w:numPr>
        <w:ind w:right="843"/>
        <w:jc w:val="both"/>
        <w:rPr>
          <w:rFonts w:ascii="Cambria" w:eastAsia="Cambria" w:hAnsi="Cambria" w:cs="Cambria"/>
          <w:color w:val="000000"/>
        </w:rPr>
      </w:pPr>
      <w:r>
        <w:rPr>
          <w:rFonts w:ascii="Arial" w:eastAsia="Arial" w:hAnsi="Arial" w:cs="Arial"/>
          <w:color w:val="000000"/>
          <w:sz w:val="22"/>
          <w:szCs w:val="22"/>
        </w:rPr>
        <w:t xml:space="preserve">Focus on larger valued items, but also include some smaller valued items. </w:t>
      </w:r>
    </w:p>
    <w:p w14:paraId="0000013D" w14:textId="77777777" w:rsidR="000E1C48" w:rsidRDefault="003B47DF" w:rsidP="00567797">
      <w:pPr>
        <w:numPr>
          <w:ilvl w:val="0"/>
          <w:numId w:val="14"/>
        </w:numPr>
        <w:ind w:right="843"/>
        <w:jc w:val="both"/>
        <w:rPr>
          <w:rFonts w:ascii="Cambria" w:eastAsia="Cambria" w:hAnsi="Cambria" w:cs="Cambria"/>
          <w:color w:val="000000"/>
        </w:rPr>
      </w:pPr>
      <w:r>
        <w:rPr>
          <w:rFonts w:ascii="Arial" w:eastAsia="Arial" w:hAnsi="Arial" w:cs="Arial"/>
          <w:color w:val="000000"/>
          <w:sz w:val="22"/>
          <w:szCs w:val="22"/>
        </w:rPr>
        <w:t>Select unusual or high risk items, including, but not limited to:</w:t>
      </w:r>
    </w:p>
    <w:p w14:paraId="0000013E" w14:textId="77777777" w:rsidR="000E1C48" w:rsidRDefault="003B47DF" w:rsidP="00567797">
      <w:pPr>
        <w:numPr>
          <w:ilvl w:val="1"/>
          <w:numId w:val="56"/>
        </w:numPr>
        <w:ind w:left="1080" w:right="843"/>
        <w:jc w:val="both"/>
        <w:rPr>
          <w:rFonts w:ascii="Cambria" w:eastAsia="Cambria" w:hAnsi="Cambria" w:cs="Cambria"/>
          <w:color w:val="000000"/>
        </w:rPr>
      </w:pPr>
      <w:r>
        <w:rPr>
          <w:rFonts w:ascii="Arial" w:eastAsia="Arial" w:hAnsi="Arial" w:cs="Arial"/>
          <w:color w:val="000000"/>
          <w:sz w:val="22"/>
          <w:szCs w:val="22"/>
        </w:rPr>
        <w:t>Description of the expenditure is not appropriate for the expense category in which it is included;</w:t>
      </w:r>
    </w:p>
    <w:p w14:paraId="0000013F" w14:textId="77777777" w:rsidR="000E1C48" w:rsidRDefault="003B47DF" w:rsidP="00567797">
      <w:pPr>
        <w:numPr>
          <w:ilvl w:val="1"/>
          <w:numId w:val="56"/>
        </w:numPr>
        <w:ind w:left="1080" w:right="843"/>
        <w:jc w:val="both"/>
        <w:rPr>
          <w:rFonts w:ascii="Cambria" w:eastAsia="Cambria" w:hAnsi="Cambria" w:cs="Cambria"/>
          <w:color w:val="000000"/>
        </w:rPr>
      </w:pPr>
      <w:r>
        <w:rPr>
          <w:rFonts w:ascii="Arial" w:eastAsia="Arial" w:hAnsi="Arial" w:cs="Arial"/>
          <w:color w:val="000000"/>
          <w:sz w:val="22"/>
          <w:szCs w:val="22"/>
        </w:rPr>
        <w:t>Description of the expenditure is not appropriate for the activity or the work plan;</w:t>
      </w:r>
    </w:p>
    <w:p w14:paraId="00000140" w14:textId="77777777" w:rsidR="000E1C48" w:rsidRPr="00567797" w:rsidRDefault="003B47DF" w:rsidP="00567797">
      <w:pPr>
        <w:numPr>
          <w:ilvl w:val="1"/>
          <w:numId w:val="56"/>
        </w:numPr>
        <w:ind w:left="1080" w:right="843"/>
        <w:jc w:val="both"/>
        <w:rPr>
          <w:rFonts w:ascii="Arial" w:eastAsia="Cambria" w:hAnsi="Arial" w:cs="Arial"/>
          <w:color w:val="000000"/>
        </w:rPr>
      </w:pPr>
      <w:r>
        <w:rPr>
          <w:rFonts w:ascii="Arial" w:eastAsia="Arial" w:hAnsi="Arial" w:cs="Arial"/>
          <w:color w:val="000000"/>
          <w:sz w:val="22"/>
          <w:szCs w:val="22"/>
        </w:rPr>
        <w:t xml:space="preserve">Description of the expenditure is general or vague or there is no description </w:t>
      </w:r>
      <w:r w:rsidRPr="00567797">
        <w:rPr>
          <w:rFonts w:ascii="Arial" w:eastAsia="Arial" w:hAnsi="Arial" w:cs="Arial"/>
          <w:color w:val="000000"/>
          <w:sz w:val="22"/>
          <w:szCs w:val="22"/>
        </w:rPr>
        <w:t>at all;</w:t>
      </w:r>
    </w:p>
    <w:p w14:paraId="00000141" w14:textId="77777777" w:rsidR="000E1C48" w:rsidRPr="00567797" w:rsidRDefault="003B47DF" w:rsidP="00567797">
      <w:pPr>
        <w:numPr>
          <w:ilvl w:val="1"/>
          <w:numId w:val="56"/>
        </w:numPr>
        <w:ind w:left="1080" w:right="843"/>
        <w:jc w:val="both"/>
        <w:rPr>
          <w:rFonts w:ascii="Arial" w:eastAsia="Cambria" w:hAnsi="Arial" w:cs="Arial"/>
          <w:color w:val="000000"/>
        </w:rPr>
      </w:pPr>
      <w:r w:rsidRPr="00567797">
        <w:rPr>
          <w:rFonts w:ascii="Arial" w:eastAsia="Arial" w:hAnsi="Arial" w:cs="Arial"/>
          <w:color w:val="000000"/>
          <w:sz w:val="22"/>
          <w:szCs w:val="22"/>
        </w:rPr>
        <w:t>Date on which the expenditure was incurred or reported is not appropriate for the reporting period on the FACE form;</w:t>
      </w:r>
    </w:p>
    <w:p w14:paraId="00000142" w14:textId="77777777" w:rsidR="000E1C48" w:rsidRPr="00567797" w:rsidRDefault="003B47DF" w:rsidP="00567797">
      <w:pPr>
        <w:numPr>
          <w:ilvl w:val="1"/>
          <w:numId w:val="56"/>
        </w:numPr>
        <w:ind w:left="1080" w:right="843"/>
        <w:jc w:val="both"/>
        <w:rPr>
          <w:rFonts w:ascii="Arial" w:eastAsia="Cambria" w:hAnsi="Arial" w:cs="Arial"/>
          <w:color w:val="000000"/>
        </w:rPr>
      </w:pPr>
      <w:r w:rsidRPr="00567797">
        <w:rPr>
          <w:rFonts w:ascii="Arial" w:eastAsia="Arial" w:hAnsi="Arial" w:cs="Arial"/>
          <w:color w:val="000000"/>
          <w:sz w:val="22"/>
          <w:szCs w:val="22"/>
        </w:rPr>
        <w:t>The amount of the expenditure is unusual for the type of expenditure (</w:t>
      </w:r>
      <w:sdt>
        <w:sdtPr>
          <w:rPr>
            <w:rFonts w:ascii="Arial" w:hAnsi="Arial" w:cs="Arial"/>
          </w:rPr>
          <w:tag w:val="goog_rdk_140"/>
          <w:id w:val="525299508"/>
        </w:sdtPr>
        <w:sdtEndPr/>
        <w:sdtContent>
          <w:r w:rsidRPr="00567797">
            <w:rPr>
              <w:rFonts w:ascii="Arial" w:eastAsia="Arial" w:hAnsi="Arial" w:cs="Arial"/>
              <w:color w:val="000000"/>
              <w:sz w:val="22"/>
              <w:szCs w:val="22"/>
            </w:rPr>
            <w:t xml:space="preserve">for example </w:t>
          </w:r>
        </w:sdtContent>
      </w:sdt>
      <w:r w:rsidRPr="00567797">
        <w:rPr>
          <w:rFonts w:ascii="Arial" w:eastAsia="Arial" w:hAnsi="Arial" w:cs="Arial"/>
          <w:color w:val="000000"/>
          <w:sz w:val="22"/>
          <w:szCs w:val="22"/>
        </w:rPr>
        <w:t>round number or large number);</w:t>
      </w:r>
    </w:p>
    <w:sdt>
      <w:sdtPr>
        <w:rPr>
          <w:rFonts w:ascii="Arial" w:hAnsi="Arial" w:cs="Arial"/>
        </w:rPr>
        <w:tag w:val="goog_rdk_142"/>
        <w:id w:val="180862749"/>
      </w:sdtPr>
      <w:sdtEndPr/>
      <w:sdtContent>
        <w:p w14:paraId="00000143" w14:textId="6643BC2D" w:rsidR="000E1C48" w:rsidRPr="00567797" w:rsidRDefault="003B47DF" w:rsidP="00567797">
          <w:pPr>
            <w:numPr>
              <w:ilvl w:val="1"/>
              <w:numId w:val="56"/>
            </w:numPr>
            <w:ind w:left="1080" w:right="843"/>
            <w:jc w:val="both"/>
            <w:rPr>
              <w:rFonts w:ascii="Arial" w:eastAsia="Cambria" w:hAnsi="Arial" w:cs="Arial"/>
              <w:color w:val="000000"/>
            </w:rPr>
          </w:pPr>
          <w:r w:rsidRPr="00567797">
            <w:rPr>
              <w:rFonts w:ascii="Arial" w:eastAsia="Arial" w:hAnsi="Arial" w:cs="Arial"/>
              <w:color w:val="000000"/>
              <w:sz w:val="22"/>
              <w:szCs w:val="22"/>
            </w:rPr>
            <w:t>The same expenditure and amount recorded multiple times.</w:t>
          </w:r>
          <w:sdt>
            <w:sdtPr>
              <w:rPr>
                <w:rFonts w:ascii="Arial" w:hAnsi="Arial" w:cs="Arial"/>
              </w:rPr>
              <w:tag w:val="goog_rdk_141"/>
              <w:id w:val="1715238599"/>
              <w:showingPlcHdr/>
            </w:sdtPr>
            <w:sdtEndPr/>
            <w:sdtContent>
              <w:r w:rsidR="00681761">
                <w:rPr>
                  <w:rFonts w:ascii="Arial" w:hAnsi="Arial" w:cs="Arial"/>
                </w:rPr>
                <w:t xml:space="preserve">     </w:t>
              </w:r>
            </w:sdtContent>
          </w:sdt>
        </w:p>
      </w:sdtContent>
    </w:sdt>
    <w:sdt>
      <w:sdtPr>
        <w:rPr>
          <w:rFonts w:ascii="Arial" w:hAnsi="Arial" w:cs="Arial"/>
        </w:rPr>
        <w:tag w:val="goog_rdk_150"/>
        <w:id w:val="-997655164"/>
      </w:sdtPr>
      <w:sdtEndPr/>
      <w:sdtContent>
        <w:p w14:paraId="00000148" w14:textId="2DB28350" w:rsidR="000E1C48" w:rsidRDefault="00935345" w:rsidP="00A77C07">
          <w:pPr>
            <w:ind w:right="843"/>
            <w:jc w:val="both"/>
            <w:rPr>
              <w:rFonts w:ascii="Arial" w:eastAsia="Arial" w:hAnsi="Arial" w:cs="Arial"/>
              <w:sz w:val="22"/>
              <w:szCs w:val="22"/>
            </w:rPr>
          </w:pPr>
          <w:sdt>
            <w:sdtPr>
              <w:rPr>
                <w:rFonts w:ascii="Arial" w:hAnsi="Arial" w:cs="Arial"/>
              </w:rPr>
              <w:tag w:val="goog_rdk_143"/>
              <w:id w:val="642771755"/>
              <w:showingPlcHdr/>
            </w:sdtPr>
            <w:sdtEndPr/>
            <w:sdtContent>
              <w:r w:rsidR="00A77C07">
                <w:rPr>
                  <w:rFonts w:ascii="Arial" w:hAnsi="Arial" w:cs="Arial"/>
                </w:rPr>
                <w:t xml:space="preserve">     </w:t>
              </w:r>
            </w:sdtContent>
          </w:sdt>
        </w:p>
      </w:sdtContent>
    </w:sdt>
    <w:p w14:paraId="00000149" w14:textId="07BB5DFB" w:rsidR="000E1C48" w:rsidRDefault="003B47DF" w:rsidP="00956F58">
      <w:pPr>
        <w:ind w:right="843"/>
        <w:jc w:val="both"/>
        <w:rPr>
          <w:rFonts w:ascii="Arial" w:eastAsia="Arial" w:hAnsi="Arial" w:cs="Arial"/>
          <w:sz w:val="22"/>
          <w:szCs w:val="22"/>
        </w:rPr>
      </w:pPr>
      <w:r>
        <w:rPr>
          <w:rFonts w:ascii="Arial" w:eastAsia="Arial" w:hAnsi="Arial" w:cs="Arial"/>
          <w:sz w:val="22"/>
          <w:szCs w:val="22"/>
        </w:rPr>
        <w:t>Using a risk-based approach allows the spot checker to conduct the spot check as efficiently and effectively as possible, benefiting both the UNFPA team and the IP. It focuses attention on identifying and testing expenditures that have the potential to materially affect the report of actual programme expenditures.</w:t>
      </w:r>
    </w:p>
    <w:p w14:paraId="0000014A" w14:textId="77777777" w:rsidR="000E1C48" w:rsidRDefault="000E1C48" w:rsidP="001324DE">
      <w:pPr>
        <w:ind w:left="1080"/>
        <w:jc w:val="both"/>
        <w:rPr>
          <w:rFonts w:ascii="Arial" w:eastAsia="Arial" w:hAnsi="Arial" w:cs="Arial"/>
          <w:color w:val="000000"/>
          <w:sz w:val="22"/>
          <w:szCs w:val="22"/>
        </w:rPr>
      </w:pPr>
    </w:p>
    <w:p w14:paraId="0000014B" w14:textId="77777777" w:rsidR="000E1C48" w:rsidRDefault="003B47DF" w:rsidP="00956F58">
      <w:pPr>
        <w:ind w:left="270" w:hanging="270"/>
        <w:rPr>
          <w:rFonts w:ascii="Arial" w:eastAsia="Arial" w:hAnsi="Arial" w:cs="Arial"/>
          <w:sz w:val="22"/>
          <w:szCs w:val="22"/>
        </w:rPr>
      </w:pPr>
      <w:r>
        <w:rPr>
          <w:rFonts w:ascii="Arial" w:eastAsia="Arial" w:hAnsi="Arial" w:cs="Arial"/>
          <w:noProof/>
          <w:sz w:val="22"/>
          <w:szCs w:val="22"/>
        </w:rPr>
        <mc:AlternateContent>
          <mc:Choice Requires="wps">
            <w:drawing>
              <wp:inline distT="0" distB="0" distL="0" distR="0" wp14:anchorId="3E0833E9" wp14:editId="1E6A75F3">
                <wp:extent cx="5422900" cy="1174750"/>
                <wp:effectExtent l="0" t="0" r="25400" b="25400"/>
                <wp:docPr id="211" name="Rectangle 211"/>
                <wp:cNvGraphicFramePr/>
                <a:graphic xmlns:a="http://schemas.openxmlformats.org/drawingml/2006/main">
                  <a:graphicData uri="http://schemas.microsoft.com/office/word/2010/wordprocessingShape">
                    <wps:wsp>
                      <wps:cNvSpPr/>
                      <wps:spPr>
                        <a:xfrm>
                          <a:off x="0" y="0"/>
                          <a:ext cx="5422900" cy="1174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411EA94" w14:textId="77777777" w:rsidR="00A77C07" w:rsidRDefault="00A77C07">
                            <w:pPr>
                              <w:textDirection w:val="btLr"/>
                            </w:pPr>
                            <w:r>
                              <w:rPr>
                                <w:rFonts w:ascii="Arial" w:eastAsia="Arial" w:hAnsi="Arial" w:cs="Arial"/>
                                <w:b/>
                                <w:i/>
                                <w:color w:val="000000"/>
                                <w:sz w:val="22"/>
                              </w:rPr>
                              <w:t>Attention</w:t>
                            </w:r>
                          </w:p>
                          <w:p w14:paraId="5E610867" w14:textId="3A111C6F" w:rsidR="00A77C07" w:rsidRDefault="00A77C07">
                            <w:pPr>
                              <w:textDirection w:val="btLr"/>
                            </w:pPr>
                            <w:r>
                              <w:rPr>
                                <w:rFonts w:ascii="Arial" w:eastAsia="Arial" w:hAnsi="Arial" w:cs="Arial"/>
                                <w:color w:val="000000"/>
                                <w:sz w:val="22"/>
                              </w:rPr>
                              <w:t>It is important to document:</w:t>
                            </w:r>
                          </w:p>
                          <w:p w14:paraId="756B095A" w14:textId="77777777" w:rsidR="00A77C07" w:rsidRPr="00956F58" w:rsidRDefault="00A77C07" w:rsidP="00956F58">
                            <w:pPr>
                              <w:pStyle w:val="ListParagraph"/>
                              <w:numPr>
                                <w:ilvl w:val="0"/>
                                <w:numId w:val="60"/>
                              </w:numPr>
                              <w:textDirection w:val="btLr"/>
                              <w:rPr>
                                <w:rFonts w:ascii="Arial" w:eastAsia="Arial" w:hAnsi="Arial" w:cs="Arial"/>
                                <w:color w:val="000000"/>
                                <w:sz w:val="22"/>
                              </w:rPr>
                            </w:pPr>
                            <w:r w:rsidRPr="00956F58">
                              <w:rPr>
                                <w:rFonts w:ascii="Arial" w:eastAsia="Arial" w:hAnsi="Arial" w:cs="Arial"/>
                                <w:color w:val="000000"/>
                                <w:sz w:val="22"/>
                              </w:rPr>
                              <w:t xml:space="preserve">The source for the sample selection (for example, download from the IP’s accounting system) </w:t>
                            </w:r>
                          </w:p>
                          <w:p w14:paraId="4F446D8B" w14:textId="77777777" w:rsidR="00A77C07" w:rsidRPr="00956F58" w:rsidRDefault="00A77C07" w:rsidP="00956F58">
                            <w:pPr>
                              <w:pStyle w:val="ListParagraph"/>
                              <w:numPr>
                                <w:ilvl w:val="0"/>
                                <w:numId w:val="60"/>
                              </w:numPr>
                              <w:textDirection w:val="btLr"/>
                              <w:rPr>
                                <w:rFonts w:ascii="Arial" w:eastAsia="Arial" w:hAnsi="Arial" w:cs="Arial"/>
                                <w:color w:val="000000"/>
                                <w:sz w:val="22"/>
                              </w:rPr>
                            </w:pPr>
                            <w:r w:rsidRPr="00956F58">
                              <w:rPr>
                                <w:rFonts w:ascii="Arial" w:eastAsia="Arial" w:hAnsi="Arial" w:cs="Arial"/>
                                <w:color w:val="000000"/>
                                <w:sz w:val="22"/>
                              </w:rPr>
                              <w:t xml:space="preserve">Expense categories and transactions selected </w:t>
                            </w:r>
                          </w:p>
                          <w:p w14:paraId="778F8061" w14:textId="2652BDB4" w:rsidR="00A77C07" w:rsidRDefault="00A77C07" w:rsidP="00956F58">
                            <w:pPr>
                              <w:pStyle w:val="ListParagraph"/>
                              <w:numPr>
                                <w:ilvl w:val="0"/>
                                <w:numId w:val="60"/>
                              </w:numPr>
                              <w:textDirection w:val="btLr"/>
                            </w:pPr>
                            <w:r w:rsidRPr="00956F58">
                              <w:rPr>
                                <w:rFonts w:ascii="Arial" w:eastAsia="Arial" w:hAnsi="Arial" w:cs="Arial"/>
                                <w:color w:val="000000"/>
                                <w:sz w:val="22"/>
                              </w:rPr>
                              <w:t>Coverage obtained</w:t>
                            </w:r>
                          </w:p>
                        </w:txbxContent>
                      </wps:txbx>
                      <wps:bodyPr spcFirstLastPara="1" wrap="square" lIns="91425" tIns="45700" rIns="91425" bIns="45700" anchor="t" anchorCtr="0">
                        <a:noAutofit/>
                      </wps:bodyPr>
                    </wps:wsp>
                  </a:graphicData>
                </a:graphic>
              </wp:inline>
            </w:drawing>
          </mc:Choice>
          <mc:Fallback>
            <w:pict>
              <v:rect w14:anchorId="3E0833E9" id="Rectangle 211" o:spid="_x0000_s1051" style="width:427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" fillcolor="white [3201]" strokecolor="black [3200]" strokeweight="2pt">
                <v:stroke startarrowwidth="narrow" startarrowlength="short" endarrowwidth="narrow" endarrowlength="short" joinstyle="round"/>
                <v:textbox inset="2.53958mm,1.2694mm,2.53958mm,1.2694mm">
                  <w:txbxContent>
                    <w:p w14:paraId="2411EA94" w14:textId="77777777" w:rsidR="00A77C07" w:rsidRDefault="00A77C07">
                      <w:pPr>
                        <w:textDirection w:val="btLr"/>
                      </w:pPr>
                      <w:r>
                        <w:rPr>
                          <w:rFonts w:ascii="Arial" w:eastAsia="Arial" w:hAnsi="Arial" w:cs="Arial"/>
                          <w:b/>
                          <w:i/>
                          <w:color w:val="000000"/>
                          <w:sz w:val="22"/>
                        </w:rPr>
                        <w:t>Attention</w:t>
                      </w:r>
                    </w:p>
                    <w:p w14:paraId="5E610867" w14:textId="3A111C6F" w:rsidR="00A77C07" w:rsidRDefault="00A77C07">
                      <w:pPr>
                        <w:textDirection w:val="btLr"/>
                      </w:pPr>
                      <w:r>
                        <w:rPr>
                          <w:rFonts w:ascii="Arial" w:eastAsia="Arial" w:hAnsi="Arial" w:cs="Arial"/>
                          <w:color w:val="000000"/>
                          <w:sz w:val="22"/>
                        </w:rPr>
                        <w:t>It is important to document:</w:t>
                      </w:r>
                    </w:p>
                    <w:p w14:paraId="756B095A" w14:textId="77777777" w:rsidR="00A77C07" w:rsidRPr="00956F58" w:rsidRDefault="00A77C07" w:rsidP="00956F58">
                      <w:pPr>
                        <w:pStyle w:val="ListParagraph"/>
                        <w:numPr>
                          <w:ilvl w:val="0"/>
                          <w:numId w:val="60"/>
                        </w:numPr>
                        <w:textDirection w:val="btLr"/>
                        <w:rPr>
                          <w:rFonts w:ascii="Arial" w:eastAsia="Arial" w:hAnsi="Arial" w:cs="Arial"/>
                          <w:color w:val="000000"/>
                          <w:sz w:val="22"/>
                        </w:rPr>
                      </w:pPr>
                      <w:r w:rsidRPr="00956F58">
                        <w:rPr>
                          <w:rFonts w:ascii="Arial" w:eastAsia="Arial" w:hAnsi="Arial" w:cs="Arial"/>
                          <w:color w:val="000000"/>
                          <w:sz w:val="22"/>
                        </w:rPr>
                        <w:t xml:space="preserve">The source for the sample selection (for example, download from the IP’s accounting system) </w:t>
                      </w:r>
                    </w:p>
                    <w:p w14:paraId="4F446D8B" w14:textId="77777777" w:rsidR="00A77C07" w:rsidRPr="00956F58" w:rsidRDefault="00A77C07" w:rsidP="00956F58">
                      <w:pPr>
                        <w:pStyle w:val="ListParagraph"/>
                        <w:numPr>
                          <w:ilvl w:val="0"/>
                          <w:numId w:val="60"/>
                        </w:numPr>
                        <w:textDirection w:val="btLr"/>
                        <w:rPr>
                          <w:rFonts w:ascii="Arial" w:eastAsia="Arial" w:hAnsi="Arial" w:cs="Arial"/>
                          <w:color w:val="000000"/>
                          <w:sz w:val="22"/>
                        </w:rPr>
                      </w:pPr>
                      <w:r w:rsidRPr="00956F58">
                        <w:rPr>
                          <w:rFonts w:ascii="Arial" w:eastAsia="Arial" w:hAnsi="Arial" w:cs="Arial"/>
                          <w:color w:val="000000"/>
                          <w:sz w:val="22"/>
                        </w:rPr>
                        <w:t xml:space="preserve">Expense categories and transactions selected </w:t>
                      </w:r>
                    </w:p>
                    <w:p w14:paraId="778F8061" w14:textId="2652BDB4" w:rsidR="00A77C07" w:rsidRDefault="00A77C07" w:rsidP="00956F58">
                      <w:pPr>
                        <w:pStyle w:val="ListParagraph"/>
                        <w:numPr>
                          <w:ilvl w:val="0"/>
                          <w:numId w:val="60"/>
                        </w:numPr>
                        <w:textDirection w:val="btLr"/>
                      </w:pPr>
                      <w:r w:rsidRPr="00956F58">
                        <w:rPr>
                          <w:rFonts w:ascii="Arial" w:eastAsia="Arial" w:hAnsi="Arial" w:cs="Arial"/>
                          <w:color w:val="000000"/>
                          <w:sz w:val="22"/>
                        </w:rPr>
                        <w:t>Coverage obtained</w:t>
                      </w:r>
                    </w:p>
                  </w:txbxContent>
                </v:textbox>
                <w10:anchorlock/>
              </v:rect>
            </w:pict>
          </mc:Fallback>
        </mc:AlternateContent>
      </w:r>
    </w:p>
    <w:p w14:paraId="0000014C" w14:textId="77777777" w:rsidR="000E1C48" w:rsidRDefault="000E1C48" w:rsidP="001324DE">
      <w:pPr>
        <w:ind w:left="720"/>
        <w:rPr>
          <w:rFonts w:ascii="Arial" w:eastAsia="Arial" w:hAnsi="Arial" w:cs="Arial"/>
          <w:sz w:val="22"/>
          <w:szCs w:val="22"/>
        </w:rPr>
      </w:pPr>
    </w:p>
    <w:p w14:paraId="0000014D" w14:textId="77777777" w:rsidR="000E1C48" w:rsidRDefault="000E1C48" w:rsidP="001324DE">
      <w:pPr>
        <w:ind w:left="720"/>
        <w:rPr>
          <w:rFonts w:ascii="Arial" w:eastAsia="Arial" w:hAnsi="Arial" w:cs="Arial"/>
          <w:sz w:val="22"/>
          <w:szCs w:val="22"/>
        </w:rPr>
      </w:pPr>
    </w:p>
    <w:p w14:paraId="0000014E" w14:textId="77777777" w:rsidR="000E1C48" w:rsidRDefault="003B47DF" w:rsidP="001324DE">
      <w:pPr>
        <w:rPr>
          <w:rFonts w:ascii="Arial" w:eastAsia="Arial" w:hAnsi="Arial" w:cs="Arial"/>
          <w:sz w:val="22"/>
          <w:szCs w:val="22"/>
        </w:rPr>
      </w:pPr>
      <w:r>
        <w:rPr>
          <w:rFonts w:ascii="Arial" w:eastAsia="Arial" w:hAnsi="Arial" w:cs="Arial"/>
          <w:noProof/>
          <w:sz w:val="22"/>
          <w:szCs w:val="22"/>
        </w:rPr>
        <mc:AlternateContent>
          <mc:Choice Requires="wps">
            <w:drawing>
              <wp:inline distT="0" distB="0" distL="0" distR="0" wp14:anchorId="5EDA060C" wp14:editId="3215C912">
                <wp:extent cx="5410200" cy="4073857"/>
                <wp:effectExtent l="0" t="0" r="19050" b="22225"/>
                <wp:docPr id="213" name="Rectangle 213"/>
                <wp:cNvGraphicFramePr/>
                <a:graphic xmlns:a="http://schemas.openxmlformats.org/drawingml/2006/main">
                  <a:graphicData uri="http://schemas.microsoft.com/office/word/2010/wordprocessingShape">
                    <wps:wsp>
                      <wps:cNvSpPr/>
                      <wps:spPr>
                        <a:xfrm>
                          <a:off x="0" y="0"/>
                          <a:ext cx="5410200" cy="4073857"/>
                        </a:xfrm>
                        <a:prstGeom prst="rect">
                          <a:avLst/>
                        </a:prstGeom>
                        <a:solidFill>
                          <a:schemeClr val="lt1"/>
                        </a:solidFill>
                        <a:ln w="25400" cap="flat" cmpd="sng">
                          <a:solidFill>
                            <a:schemeClr val="dk1"/>
                          </a:solidFill>
                          <a:prstDash val="solid"/>
                          <a:round/>
                          <a:headEnd type="none" w="sm" len="sm"/>
                          <a:tailEnd type="none" w="sm" len="sm"/>
                        </a:ln>
                      </wps:spPr>
                      <wps:txbx>
                        <w:txbxContent>
                          <w:p w14:paraId="0B58C5C9" w14:textId="77777777" w:rsidR="00A77C07" w:rsidRDefault="00A77C07">
                            <w:pPr>
                              <w:textDirection w:val="btLr"/>
                            </w:pPr>
                            <w:r>
                              <w:rPr>
                                <w:rFonts w:ascii="Arial" w:eastAsia="Arial" w:hAnsi="Arial" w:cs="Arial"/>
                                <w:b/>
                                <w:i/>
                                <w:color w:val="000000"/>
                                <w:sz w:val="22"/>
                              </w:rPr>
                              <w:t>Example</w:t>
                            </w:r>
                          </w:p>
                          <w:p w14:paraId="67A8673D" w14:textId="77777777" w:rsidR="00A77C07" w:rsidRPr="00A77C07" w:rsidRDefault="00A77C07">
                            <w:pPr>
                              <w:textDirection w:val="btLr"/>
                              <w:rPr>
                                <w:sz w:val="18"/>
                                <w:szCs w:val="18"/>
                              </w:rPr>
                            </w:pPr>
                            <w:r w:rsidRPr="00A77C07">
                              <w:rPr>
                                <w:rFonts w:ascii="Arial" w:eastAsia="Arial" w:hAnsi="Arial" w:cs="Arial"/>
                                <w:color w:val="000000"/>
                                <w:sz w:val="18"/>
                                <w:szCs w:val="18"/>
                              </w:rPr>
                              <w:t>For the programme implementation period under review (Jan.-Dec.), an IP submitted FACE form(s) reporting on funds utilization as follow:</w:t>
                            </w:r>
                          </w:p>
                          <w:tbl>
                            <w:tblPr>
                              <w:tblStyle w:val="TableGrid"/>
                              <w:tblW w:w="7650" w:type="dxa"/>
                              <w:tblInd w:w="468" w:type="dxa"/>
                              <w:tblLook w:val="04A0" w:firstRow="1" w:lastRow="0" w:firstColumn="1" w:lastColumn="0" w:noHBand="0" w:noVBand="1"/>
                            </w:tblPr>
                            <w:tblGrid>
                              <w:gridCol w:w="3690"/>
                              <w:gridCol w:w="2160"/>
                              <w:gridCol w:w="1800"/>
                            </w:tblGrid>
                            <w:tr w:rsidR="00A77C07" w14:paraId="77D3ABBE" w14:textId="77777777" w:rsidTr="00A138F3">
                              <w:tc>
                                <w:tcPr>
                                  <w:tcW w:w="3690" w:type="dxa"/>
                                  <w:shd w:val="clear" w:color="auto" w:fill="C6D9F1" w:themeFill="text2" w:themeFillTint="33"/>
                                </w:tcPr>
                                <w:p w14:paraId="2746F794" w14:textId="77777777" w:rsidR="00A77C07" w:rsidRPr="00897B89" w:rsidRDefault="00A77C07" w:rsidP="00D24CD9">
                                  <w:pPr>
                                    <w:rPr>
                                      <w:rFonts w:ascii="Arial" w:hAnsi="Arial" w:cs="Arial"/>
                                      <w:sz w:val="22"/>
                                      <w:szCs w:val="22"/>
                                    </w:rPr>
                                  </w:pPr>
                                  <w:r w:rsidRPr="00897B89">
                                    <w:rPr>
                                      <w:rFonts w:ascii="Arial" w:hAnsi="Arial" w:cs="Arial"/>
                                      <w:sz w:val="22"/>
                                      <w:szCs w:val="22"/>
                                    </w:rPr>
                                    <w:t>Activity</w:t>
                                  </w:r>
                                </w:p>
                              </w:tc>
                              <w:tc>
                                <w:tcPr>
                                  <w:tcW w:w="2160" w:type="dxa"/>
                                  <w:shd w:val="clear" w:color="auto" w:fill="C6D9F1" w:themeFill="text2" w:themeFillTint="33"/>
                                </w:tcPr>
                                <w:p w14:paraId="6894A455" w14:textId="77777777" w:rsidR="00A77C07" w:rsidRPr="00897B89" w:rsidRDefault="00A77C07" w:rsidP="00D24CD9">
                                  <w:pPr>
                                    <w:rPr>
                                      <w:rFonts w:ascii="Arial" w:hAnsi="Arial" w:cs="Arial"/>
                                      <w:sz w:val="22"/>
                                      <w:szCs w:val="22"/>
                                    </w:rPr>
                                  </w:pPr>
                                  <w:r w:rsidRPr="00897B89">
                                    <w:rPr>
                                      <w:rFonts w:ascii="Arial" w:hAnsi="Arial" w:cs="Arial"/>
                                      <w:sz w:val="22"/>
                                      <w:szCs w:val="22"/>
                                    </w:rPr>
                                    <w:t xml:space="preserve">Authorized Amount </w:t>
                                  </w:r>
                                </w:p>
                              </w:tc>
                              <w:tc>
                                <w:tcPr>
                                  <w:tcW w:w="1800" w:type="dxa"/>
                                  <w:shd w:val="clear" w:color="auto" w:fill="C6D9F1" w:themeFill="text2" w:themeFillTint="33"/>
                                </w:tcPr>
                                <w:p w14:paraId="29713A3B" w14:textId="77777777" w:rsidR="00A77C07" w:rsidRPr="00897B89" w:rsidRDefault="00A77C07" w:rsidP="00D24CD9">
                                  <w:pPr>
                                    <w:rPr>
                                      <w:rFonts w:ascii="Arial" w:hAnsi="Arial" w:cs="Arial"/>
                                      <w:sz w:val="22"/>
                                      <w:szCs w:val="22"/>
                                    </w:rPr>
                                  </w:pPr>
                                  <w:r w:rsidRPr="00897B89">
                                    <w:rPr>
                                      <w:rFonts w:ascii="Arial" w:hAnsi="Arial" w:cs="Arial"/>
                                      <w:sz w:val="22"/>
                                      <w:szCs w:val="22"/>
                                    </w:rPr>
                                    <w:t>Actual Project Expenditure</w:t>
                                  </w:r>
                                  <w:r>
                                    <w:rPr>
                                      <w:rFonts w:ascii="Arial" w:hAnsi="Arial" w:cs="Arial"/>
                                      <w:sz w:val="22"/>
                                      <w:szCs w:val="22"/>
                                    </w:rPr>
                                    <w:t>s</w:t>
                                  </w:r>
                                </w:p>
                              </w:tc>
                            </w:tr>
                            <w:tr w:rsidR="00A77C07" w14:paraId="223FBAFC" w14:textId="77777777" w:rsidTr="00A138F3">
                              <w:tc>
                                <w:tcPr>
                                  <w:tcW w:w="3690" w:type="dxa"/>
                                </w:tcPr>
                                <w:p w14:paraId="0E708EB7" w14:textId="77777777" w:rsidR="00A77C07" w:rsidRDefault="00A77C07" w:rsidP="00D24CD9">
                                  <w:pPr>
                                    <w:rPr>
                                      <w:rFonts w:ascii="Arial" w:hAnsi="Arial" w:cs="Arial"/>
                                      <w:sz w:val="22"/>
                                      <w:szCs w:val="22"/>
                                    </w:rPr>
                                  </w:pPr>
                                  <w:r>
                                    <w:rPr>
                                      <w:rFonts w:ascii="Arial" w:hAnsi="Arial" w:cs="Arial"/>
                                      <w:sz w:val="22"/>
                                      <w:szCs w:val="22"/>
                                    </w:rPr>
                                    <w:t>GBV prevention in refugee camps</w:t>
                                  </w:r>
                                </w:p>
                              </w:tc>
                              <w:tc>
                                <w:tcPr>
                                  <w:tcW w:w="2160" w:type="dxa"/>
                                </w:tcPr>
                                <w:p w14:paraId="0F1FAB2B" w14:textId="77777777" w:rsidR="00A77C07" w:rsidRDefault="00A77C07" w:rsidP="00D24CD9">
                                  <w:pPr>
                                    <w:jc w:val="center"/>
                                    <w:rPr>
                                      <w:rFonts w:ascii="Arial" w:hAnsi="Arial" w:cs="Arial"/>
                                      <w:sz w:val="22"/>
                                      <w:szCs w:val="22"/>
                                    </w:rPr>
                                  </w:pPr>
                                  <w:r>
                                    <w:rPr>
                                      <w:rFonts w:ascii="Arial" w:hAnsi="Arial" w:cs="Arial"/>
                                      <w:sz w:val="22"/>
                                      <w:szCs w:val="22"/>
                                    </w:rPr>
                                    <w:t>$40,000</w:t>
                                  </w:r>
                                </w:p>
                              </w:tc>
                              <w:tc>
                                <w:tcPr>
                                  <w:tcW w:w="1800" w:type="dxa"/>
                                </w:tcPr>
                                <w:p w14:paraId="4CF65C4C" w14:textId="77777777" w:rsidR="00A77C07" w:rsidRDefault="00A77C07" w:rsidP="00D24CD9">
                                  <w:pPr>
                                    <w:jc w:val="center"/>
                                    <w:rPr>
                                      <w:rFonts w:ascii="Arial" w:hAnsi="Arial" w:cs="Arial"/>
                                      <w:sz w:val="22"/>
                                      <w:szCs w:val="22"/>
                                    </w:rPr>
                                  </w:pPr>
                                  <w:r>
                                    <w:rPr>
                                      <w:rFonts w:ascii="Arial" w:hAnsi="Arial" w:cs="Arial"/>
                                      <w:sz w:val="22"/>
                                      <w:szCs w:val="22"/>
                                    </w:rPr>
                                    <w:t>$37,720</w:t>
                                  </w:r>
                                </w:p>
                              </w:tc>
                            </w:tr>
                          </w:tbl>
                          <w:p w14:paraId="01AD405C" w14:textId="77777777" w:rsidR="006E22AB" w:rsidRDefault="006E22AB">
                            <w:pPr>
                              <w:textDirection w:val="btLr"/>
                              <w:rPr>
                                <w:rFonts w:ascii="Arial" w:eastAsia="Arial" w:hAnsi="Arial" w:cs="Arial"/>
                                <w:color w:val="000000"/>
                                <w:sz w:val="18"/>
                                <w:szCs w:val="18"/>
                              </w:rPr>
                            </w:pPr>
                          </w:p>
                          <w:p w14:paraId="04C70F39" w14:textId="144DA485" w:rsidR="00A77C07" w:rsidRDefault="00A77C07">
                            <w:pPr>
                              <w:textDirection w:val="btLr"/>
                              <w:rPr>
                                <w:rFonts w:ascii="Arial" w:eastAsia="Arial" w:hAnsi="Arial" w:cs="Arial"/>
                                <w:color w:val="000000"/>
                                <w:sz w:val="18"/>
                                <w:szCs w:val="18"/>
                              </w:rPr>
                            </w:pPr>
                            <w:r w:rsidRPr="00A77C07">
                              <w:rPr>
                                <w:rFonts w:ascii="Arial" w:eastAsia="Arial" w:hAnsi="Arial" w:cs="Arial"/>
                                <w:color w:val="000000"/>
                                <w:sz w:val="18"/>
                                <w:szCs w:val="18"/>
                              </w:rPr>
                              <w:t>The IP provided the following support for the actual project expenditures reported on the FACE form(s), in the form of a download from their accounting system:</w:t>
                            </w:r>
                          </w:p>
                          <w:p w14:paraId="09FB99F3" w14:textId="77777777" w:rsidR="006E22AB" w:rsidRPr="00A77C07" w:rsidRDefault="006E22AB">
                            <w:pPr>
                              <w:textDirection w:val="btLr"/>
                              <w:rPr>
                                <w:sz w:val="18"/>
                                <w:szCs w:val="18"/>
                              </w:rPr>
                            </w:pPr>
                          </w:p>
                          <w:tbl>
                            <w:tblPr>
                              <w:tblStyle w:val="TableGrid"/>
                              <w:tblW w:w="0" w:type="auto"/>
                              <w:tblInd w:w="468" w:type="dxa"/>
                              <w:tblLook w:val="04A0" w:firstRow="1" w:lastRow="0" w:firstColumn="1" w:lastColumn="0" w:noHBand="0" w:noVBand="1"/>
                            </w:tblPr>
                            <w:tblGrid>
                              <w:gridCol w:w="4004"/>
                              <w:gridCol w:w="3542"/>
                            </w:tblGrid>
                            <w:tr w:rsidR="00A77C07" w:rsidRPr="00B67A97" w14:paraId="135F2465" w14:textId="77777777" w:rsidTr="00D24CD9">
                              <w:trPr>
                                <w:trHeight w:val="102"/>
                              </w:trPr>
                              <w:tc>
                                <w:tcPr>
                                  <w:tcW w:w="4004" w:type="dxa"/>
                                  <w:shd w:val="clear" w:color="auto" w:fill="C6D9F1" w:themeFill="text2" w:themeFillTint="33"/>
                                </w:tcPr>
                                <w:p w14:paraId="2F0909DB" w14:textId="77777777" w:rsidR="00A77C07" w:rsidRPr="00A77C07" w:rsidRDefault="00A77C07" w:rsidP="00D24CD9">
                                  <w:pPr>
                                    <w:rPr>
                                      <w:rFonts w:ascii="Arial" w:hAnsi="Arial" w:cs="Arial"/>
                                      <w:sz w:val="16"/>
                                      <w:szCs w:val="16"/>
                                    </w:rPr>
                                  </w:pPr>
                                  <w:r w:rsidRPr="00A77C07">
                                    <w:rPr>
                                      <w:rFonts w:ascii="Arial" w:hAnsi="Arial" w:cs="Arial"/>
                                      <w:sz w:val="16"/>
                                      <w:szCs w:val="16"/>
                                    </w:rPr>
                                    <w:t>Category of Expenditure</w:t>
                                  </w:r>
                                </w:p>
                              </w:tc>
                              <w:tc>
                                <w:tcPr>
                                  <w:tcW w:w="3542" w:type="dxa"/>
                                  <w:shd w:val="clear" w:color="auto" w:fill="C6D9F1" w:themeFill="text2" w:themeFillTint="33"/>
                                </w:tcPr>
                                <w:p w14:paraId="08CBF413" w14:textId="77777777" w:rsidR="00A77C07" w:rsidRPr="00A77C07" w:rsidRDefault="00A77C07" w:rsidP="00D24CD9">
                                  <w:pPr>
                                    <w:jc w:val="center"/>
                                    <w:rPr>
                                      <w:rFonts w:ascii="Arial" w:hAnsi="Arial" w:cs="Arial"/>
                                      <w:sz w:val="16"/>
                                      <w:szCs w:val="16"/>
                                    </w:rPr>
                                  </w:pPr>
                                  <w:r w:rsidRPr="00A77C07">
                                    <w:rPr>
                                      <w:rFonts w:ascii="Arial" w:hAnsi="Arial" w:cs="Arial"/>
                                      <w:sz w:val="16"/>
                                      <w:szCs w:val="16"/>
                                    </w:rPr>
                                    <w:t>Actual expenditures</w:t>
                                  </w:r>
                                </w:p>
                              </w:tc>
                            </w:tr>
                            <w:tr w:rsidR="00A77C07" w:rsidRPr="00B67A97" w14:paraId="7115D50D" w14:textId="77777777" w:rsidTr="00A77C07">
                              <w:trPr>
                                <w:trHeight w:val="102"/>
                              </w:trPr>
                              <w:tc>
                                <w:tcPr>
                                  <w:tcW w:w="4004" w:type="dxa"/>
                                </w:tcPr>
                                <w:p w14:paraId="4403DF9A"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Personnel (salaries and wages)</w:t>
                                  </w:r>
                                </w:p>
                              </w:tc>
                              <w:tc>
                                <w:tcPr>
                                  <w:tcW w:w="3542" w:type="dxa"/>
                                  <w:vAlign w:val="center"/>
                                </w:tcPr>
                                <w:p w14:paraId="63A5F787"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6,300</w:t>
                                  </w:r>
                                </w:p>
                              </w:tc>
                            </w:tr>
                            <w:tr w:rsidR="00A77C07" w:rsidRPr="00B67A97" w14:paraId="68DD58F3" w14:textId="77777777" w:rsidTr="00A77C07">
                              <w:trPr>
                                <w:trHeight w:val="102"/>
                              </w:trPr>
                              <w:tc>
                                <w:tcPr>
                                  <w:tcW w:w="4004" w:type="dxa"/>
                                </w:tcPr>
                                <w:p w14:paraId="6D9B39D9" w14:textId="77777777" w:rsidR="00A77C07" w:rsidRPr="00A77C07" w:rsidRDefault="00A77C07" w:rsidP="00D24CD9">
                                  <w:pPr>
                                    <w:ind w:left="144"/>
                                    <w:rPr>
                                      <w:rFonts w:ascii="Arial" w:hAnsi="Arial" w:cs="Arial"/>
                                      <w:sz w:val="16"/>
                                      <w:szCs w:val="16"/>
                                    </w:rPr>
                                  </w:pPr>
                                  <w:r w:rsidRPr="00A77C07">
                                    <w:rPr>
                                      <w:rFonts w:ascii="Arial" w:hAnsi="Arial" w:cs="Arial"/>
                                      <w:sz w:val="16"/>
                                      <w:szCs w:val="16"/>
                                    </w:rPr>
                                    <w:t>Travel</w:t>
                                  </w:r>
                                </w:p>
                              </w:tc>
                              <w:tc>
                                <w:tcPr>
                                  <w:tcW w:w="3542" w:type="dxa"/>
                                  <w:vAlign w:val="center"/>
                                </w:tcPr>
                                <w:p w14:paraId="770729D9" w14:textId="77777777" w:rsidR="00A77C07" w:rsidRPr="00A77C07" w:rsidRDefault="00A77C07" w:rsidP="00D24CD9">
                                  <w:pPr>
                                    <w:ind w:right="1170"/>
                                    <w:jc w:val="right"/>
                                    <w:rPr>
                                      <w:rFonts w:ascii="Arial" w:hAnsi="Arial" w:cs="Arial"/>
                                      <w:sz w:val="16"/>
                                      <w:szCs w:val="16"/>
                                    </w:rPr>
                                  </w:pPr>
                                  <w:r w:rsidRPr="00A77C07">
                                    <w:rPr>
                                      <w:rFonts w:ascii="Arial" w:hAnsi="Arial" w:cs="Arial"/>
                                      <w:sz w:val="16"/>
                                      <w:szCs w:val="16"/>
                                    </w:rPr>
                                    <w:t>150</w:t>
                                  </w:r>
                                </w:p>
                              </w:tc>
                            </w:tr>
                            <w:tr w:rsidR="00A77C07" w:rsidRPr="00B67A97" w14:paraId="2D115170" w14:textId="77777777" w:rsidTr="00A77C07">
                              <w:trPr>
                                <w:trHeight w:val="102"/>
                              </w:trPr>
                              <w:tc>
                                <w:tcPr>
                                  <w:tcW w:w="4004" w:type="dxa"/>
                                </w:tcPr>
                                <w:p w14:paraId="0EAA4A82"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Consultation</w:t>
                                  </w:r>
                                </w:p>
                              </w:tc>
                              <w:tc>
                                <w:tcPr>
                                  <w:tcW w:w="3542" w:type="dxa"/>
                                  <w:vAlign w:val="center"/>
                                </w:tcPr>
                                <w:p w14:paraId="35F903BE"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4,100</w:t>
                                  </w:r>
                                </w:p>
                              </w:tc>
                            </w:tr>
                            <w:tr w:rsidR="00A77C07" w:rsidRPr="00B67A97" w14:paraId="3C31D2D1" w14:textId="77777777" w:rsidTr="00A77C07">
                              <w:trPr>
                                <w:trHeight w:val="102"/>
                              </w:trPr>
                              <w:tc>
                                <w:tcPr>
                                  <w:tcW w:w="4004" w:type="dxa"/>
                                </w:tcPr>
                                <w:p w14:paraId="0C6DFF1F"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Hygiene kits</w:t>
                                  </w:r>
                                </w:p>
                              </w:tc>
                              <w:tc>
                                <w:tcPr>
                                  <w:tcW w:w="3542" w:type="dxa"/>
                                  <w:vAlign w:val="center"/>
                                </w:tcPr>
                                <w:p w14:paraId="72E0FC09"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14,700</w:t>
                                  </w:r>
                                </w:p>
                              </w:tc>
                            </w:tr>
                            <w:tr w:rsidR="00A77C07" w:rsidRPr="00B67A97" w14:paraId="747B1041" w14:textId="77777777" w:rsidTr="00A77C07">
                              <w:trPr>
                                <w:trHeight w:val="102"/>
                              </w:trPr>
                              <w:tc>
                                <w:tcPr>
                                  <w:tcW w:w="4004" w:type="dxa"/>
                                </w:tcPr>
                                <w:p w14:paraId="5E7164FB"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Materials</w:t>
                                  </w:r>
                                </w:p>
                              </w:tc>
                              <w:tc>
                                <w:tcPr>
                                  <w:tcW w:w="3542" w:type="dxa"/>
                                  <w:vAlign w:val="center"/>
                                </w:tcPr>
                                <w:p w14:paraId="3F3BCED8"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11,300</w:t>
                                  </w:r>
                                </w:p>
                              </w:tc>
                            </w:tr>
                            <w:tr w:rsidR="00A77C07" w:rsidRPr="00B67A97" w14:paraId="149F606B" w14:textId="77777777" w:rsidTr="00A77C07">
                              <w:trPr>
                                <w:trHeight w:val="102"/>
                              </w:trPr>
                              <w:tc>
                                <w:tcPr>
                                  <w:tcW w:w="4004" w:type="dxa"/>
                                </w:tcPr>
                                <w:p w14:paraId="302B7B03" w14:textId="77777777" w:rsidR="00A77C07" w:rsidRPr="00A77C07" w:rsidRDefault="00A77C07" w:rsidP="00D24CD9">
                                  <w:pPr>
                                    <w:ind w:left="144"/>
                                    <w:rPr>
                                      <w:rFonts w:ascii="Arial" w:hAnsi="Arial" w:cs="Arial"/>
                                      <w:sz w:val="16"/>
                                      <w:szCs w:val="16"/>
                                    </w:rPr>
                                  </w:pPr>
                                  <w:r w:rsidRPr="00A77C07">
                                    <w:rPr>
                                      <w:rFonts w:ascii="Arial" w:hAnsi="Arial" w:cs="Arial"/>
                                      <w:sz w:val="16"/>
                                      <w:szCs w:val="16"/>
                                    </w:rPr>
                                    <w:t>Consumables</w:t>
                                  </w:r>
                                </w:p>
                              </w:tc>
                              <w:tc>
                                <w:tcPr>
                                  <w:tcW w:w="3542" w:type="dxa"/>
                                  <w:vAlign w:val="center"/>
                                </w:tcPr>
                                <w:p w14:paraId="0F1ADD10" w14:textId="77777777" w:rsidR="00A77C07" w:rsidRPr="00A77C07" w:rsidRDefault="00A77C07" w:rsidP="00D24CD9">
                                  <w:pPr>
                                    <w:ind w:right="1170"/>
                                    <w:jc w:val="right"/>
                                    <w:rPr>
                                      <w:rFonts w:ascii="Arial" w:hAnsi="Arial" w:cs="Arial"/>
                                      <w:sz w:val="16"/>
                                      <w:szCs w:val="16"/>
                                    </w:rPr>
                                  </w:pPr>
                                  <w:r w:rsidRPr="00A77C07">
                                    <w:rPr>
                                      <w:rFonts w:ascii="Arial" w:hAnsi="Arial" w:cs="Arial"/>
                                      <w:sz w:val="16"/>
                                      <w:szCs w:val="16"/>
                                    </w:rPr>
                                    <w:t>420</w:t>
                                  </w:r>
                                </w:p>
                              </w:tc>
                            </w:tr>
                            <w:tr w:rsidR="00A77C07" w:rsidRPr="00B67A97" w14:paraId="6A9E21F9" w14:textId="77777777" w:rsidTr="00A77C07">
                              <w:trPr>
                                <w:trHeight w:val="102"/>
                              </w:trPr>
                              <w:tc>
                                <w:tcPr>
                                  <w:tcW w:w="4004" w:type="dxa"/>
                                </w:tcPr>
                                <w:p w14:paraId="4142A5CA" w14:textId="77777777" w:rsidR="00A77C07" w:rsidRPr="00A77C07" w:rsidRDefault="00A77C07" w:rsidP="00D24CD9">
                                  <w:pPr>
                                    <w:ind w:left="144"/>
                                    <w:rPr>
                                      <w:rFonts w:ascii="Arial" w:hAnsi="Arial" w:cs="Arial"/>
                                      <w:sz w:val="16"/>
                                      <w:szCs w:val="16"/>
                                    </w:rPr>
                                  </w:pPr>
                                  <w:r w:rsidRPr="00A77C07">
                                    <w:rPr>
                                      <w:rFonts w:ascii="Arial" w:hAnsi="Arial" w:cs="Arial"/>
                                      <w:sz w:val="16"/>
                                      <w:szCs w:val="16"/>
                                    </w:rPr>
                                    <w:t>Training</w:t>
                                  </w:r>
                                </w:p>
                              </w:tc>
                              <w:tc>
                                <w:tcPr>
                                  <w:tcW w:w="3542" w:type="dxa"/>
                                  <w:vAlign w:val="center"/>
                                </w:tcPr>
                                <w:p w14:paraId="34DF03B6" w14:textId="77777777" w:rsidR="00A77C07" w:rsidRPr="00A77C07" w:rsidRDefault="00A77C07" w:rsidP="00D24CD9">
                                  <w:pPr>
                                    <w:ind w:right="1170"/>
                                    <w:jc w:val="right"/>
                                    <w:rPr>
                                      <w:rFonts w:ascii="Arial" w:hAnsi="Arial" w:cs="Arial"/>
                                      <w:sz w:val="16"/>
                                      <w:szCs w:val="16"/>
                                    </w:rPr>
                                  </w:pPr>
                                  <w:r w:rsidRPr="00A77C07">
                                    <w:rPr>
                                      <w:rFonts w:ascii="Arial" w:hAnsi="Arial" w:cs="Arial"/>
                                      <w:sz w:val="16"/>
                                      <w:szCs w:val="16"/>
                                    </w:rPr>
                                    <w:t>750</w:t>
                                  </w:r>
                                </w:p>
                              </w:tc>
                            </w:tr>
                            <w:tr w:rsidR="00A77C07" w:rsidRPr="00B67A97" w14:paraId="32AAFD9D" w14:textId="77777777" w:rsidTr="00A77C07">
                              <w:trPr>
                                <w:trHeight w:val="102"/>
                              </w:trPr>
                              <w:tc>
                                <w:tcPr>
                                  <w:tcW w:w="4004" w:type="dxa"/>
                                </w:tcPr>
                                <w:p w14:paraId="4F8A4AE3" w14:textId="77777777" w:rsidR="00A77C07" w:rsidRPr="00A77C07" w:rsidRDefault="00A77C07" w:rsidP="00D24CD9">
                                  <w:pPr>
                                    <w:rPr>
                                      <w:rFonts w:ascii="Arial" w:hAnsi="Arial" w:cs="Arial"/>
                                      <w:i/>
                                      <w:sz w:val="16"/>
                                      <w:szCs w:val="16"/>
                                    </w:rPr>
                                  </w:pPr>
                                  <w:r w:rsidRPr="00A77C07">
                                    <w:rPr>
                                      <w:rFonts w:ascii="Arial" w:hAnsi="Arial" w:cs="Arial"/>
                                      <w:i/>
                                      <w:sz w:val="16"/>
                                      <w:szCs w:val="16"/>
                                    </w:rPr>
                                    <w:t>Total activity costs</w:t>
                                  </w:r>
                                </w:p>
                              </w:tc>
                              <w:tc>
                                <w:tcPr>
                                  <w:tcW w:w="3542" w:type="dxa"/>
                                  <w:vAlign w:val="center"/>
                                </w:tcPr>
                                <w:p w14:paraId="0767C2DB" w14:textId="77777777" w:rsidR="00A77C07" w:rsidRPr="00A77C07" w:rsidRDefault="00A77C07" w:rsidP="00D24CD9">
                                  <w:pPr>
                                    <w:ind w:right="1170"/>
                                    <w:jc w:val="right"/>
                                    <w:rPr>
                                      <w:rFonts w:ascii="Arial" w:hAnsi="Arial" w:cs="Arial"/>
                                      <w:i/>
                                      <w:sz w:val="16"/>
                                      <w:szCs w:val="16"/>
                                    </w:rPr>
                                  </w:pPr>
                                  <w:r w:rsidRPr="00A77C07">
                                    <w:rPr>
                                      <w:rFonts w:ascii="Arial" w:hAnsi="Arial" w:cs="Arial"/>
                                      <w:i/>
                                      <w:sz w:val="16"/>
                                      <w:szCs w:val="16"/>
                                    </w:rPr>
                                    <w:t>$37,720</w:t>
                                  </w:r>
                                </w:p>
                              </w:tc>
                            </w:tr>
                          </w:tbl>
                          <w:p w14:paraId="5DC7FAD8" w14:textId="77777777" w:rsidR="006E22AB" w:rsidRDefault="006E22AB">
                            <w:pPr>
                              <w:textDirection w:val="btLr"/>
                              <w:rPr>
                                <w:rFonts w:ascii="Arial" w:eastAsia="Arial" w:hAnsi="Arial" w:cs="Arial"/>
                                <w:color w:val="000000"/>
                                <w:sz w:val="18"/>
                                <w:szCs w:val="18"/>
                              </w:rPr>
                            </w:pPr>
                          </w:p>
                          <w:p w14:paraId="0B247760" w14:textId="6E8ACC2E" w:rsidR="00A77C07" w:rsidRPr="00A77C07" w:rsidRDefault="00A77C07">
                            <w:pPr>
                              <w:textDirection w:val="btLr"/>
                              <w:rPr>
                                <w:sz w:val="18"/>
                                <w:szCs w:val="18"/>
                              </w:rPr>
                            </w:pPr>
                            <w:r w:rsidRPr="00A77C07">
                              <w:rPr>
                                <w:rFonts w:ascii="Arial" w:eastAsia="Arial" w:hAnsi="Arial" w:cs="Arial"/>
                                <w:color w:val="000000"/>
                                <w:sz w:val="18"/>
                                <w:szCs w:val="18"/>
                              </w:rPr>
                              <w:t>At least one transaction is selected from each expense category that equals or exceeds 10% ($3,772) of the programme expenditures. Therefore, expenditures selected for testing are:</w:t>
                            </w:r>
                          </w:p>
                          <w:p w14:paraId="11044DFC"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Personnel (salaries and wages)</w:t>
                            </w:r>
                          </w:p>
                          <w:p w14:paraId="6D306CB0"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Consultation</w:t>
                            </w:r>
                          </w:p>
                          <w:p w14:paraId="75C67D9B"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Hygiene Kits</w:t>
                            </w:r>
                          </w:p>
                          <w:p w14:paraId="5ACD877D"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Materials</w:t>
                            </w:r>
                          </w:p>
                          <w:p w14:paraId="19D39AB5" w14:textId="77777777" w:rsidR="00A77C07" w:rsidRPr="00A77C07" w:rsidRDefault="00A77C07">
                            <w:pPr>
                              <w:ind w:left="720" w:firstLine="720"/>
                              <w:textDirection w:val="btLr"/>
                              <w:rPr>
                                <w:sz w:val="18"/>
                                <w:szCs w:val="18"/>
                              </w:rPr>
                            </w:pPr>
                          </w:p>
                        </w:txbxContent>
                      </wps:txbx>
                      <wps:bodyPr spcFirstLastPara="1" wrap="square" lIns="91425" tIns="45700" rIns="91425" bIns="45700" anchor="t" anchorCtr="0">
                        <a:noAutofit/>
                      </wps:bodyPr>
                    </wps:wsp>
                  </a:graphicData>
                </a:graphic>
              </wp:inline>
            </w:drawing>
          </mc:Choice>
          <mc:Fallback>
            <w:pict>
              <v:rect w14:anchorId="5EDA060C" id="Rectangle 213" o:spid="_x0000_s1052" style="width:426pt;height:3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" fillcolor="white [3201]" strokecolor="black [3200]" strokeweight="2pt">
                <v:stroke startarrowwidth="narrow" startarrowlength="short" endarrowwidth="narrow" endarrowlength="short" joinstyle="round"/>
                <v:textbox inset="2.53958mm,1.2694mm,2.53958mm,1.2694mm">
                  <w:txbxContent>
                    <w:p w14:paraId="0B58C5C9" w14:textId="77777777" w:rsidR="00A77C07" w:rsidRDefault="00A77C07">
                      <w:pPr>
                        <w:textDirection w:val="btLr"/>
                      </w:pPr>
                      <w:r>
                        <w:rPr>
                          <w:rFonts w:ascii="Arial" w:eastAsia="Arial" w:hAnsi="Arial" w:cs="Arial"/>
                          <w:b/>
                          <w:i/>
                          <w:color w:val="000000"/>
                          <w:sz w:val="22"/>
                        </w:rPr>
                        <w:t>Example</w:t>
                      </w:r>
                    </w:p>
                    <w:p w14:paraId="67A8673D" w14:textId="77777777" w:rsidR="00A77C07" w:rsidRPr="00A77C07" w:rsidRDefault="00A77C07">
                      <w:pPr>
                        <w:textDirection w:val="btLr"/>
                        <w:rPr>
                          <w:sz w:val="18"/>
                          <w:szCs w:val="18"/>
                        </w:rPr>
                      </w:pPr>
                      <w:r w:rsidRPr="00A77C07">
                        <w:rPr>
                          <w:rFonts w:ascii="Arial" w:eastAsia="Arial" w:hAnsi="Arial" w:cs="Arial"/>
                          <w:color w:val="000000"/>
                          <w:sz w:val="18"/>
                          <w:szCs w:val="18"/>
                        </w:rPr>
                        <w:t>For the programme implementation period under review (Jan.-Dec.), an IP submitted FACE form(s) reporting on funds utilization as follow:</w:t>
                      </w:r>
                    </w:p>
                    <w:tbl>
                      <w:tblPr>
                        <w:tblStyle w:val="TableGrid"/>
                        <w:tblW w:w="7650" w:type="dxa"/>
                        <w:tblInd w:w="468" w:type="dxa"/>
                        <w:tblLook w:val="04A0" w:firstRow="1" w:lastRow="0" w:firstColumn="1" w:lastColumn="0" w:noHBand="0" w:noVBand="1"/>
                      </w:tblPr>
                      <w:tblGrid>
                        <w:gridCol w:w="3690"/>
                        <w:gridCol w:w="2160"/>
                        <w:gridCol w:w="1800"/>
                      </w:tblGrid>
                      <w:tr w:rsidR="00A77C07" w14:paraId="77D3ABBE" w14:textId="77777777" w:rsidTr="00A138F3">
                        <w:tc>
                          <w:tcPr>
                            <w:tcW w:w="3690" w:type="dxa"/>
                            <w:shd w:val="clear" w:color="auto" w:fill="C6D9F1" w:themeFill="text2" w:themeFillTint="33"/>
                          </w:tcPr>
                          <w:p w14:paraId="2746F794" w14:textId="77777777" w:rsidR="00A77C07" w:rsidRPr="00897B89" w:rsidRDefault="00A77C07" w:rsidP="00D24CD9">
                            <w:pPr>
                              <w:rPr>
                                <w:rFonts w:ascii="Arial" w:hAnsi="Arial" w:cs="Arial"/>
                                <w:sz w:val="22"/>
                                <w:szCs w:val="22"/>
                              </w:rPr>
                            </w:pPr>
                            <w:r w:rsidRPr="00897B89">
                              <w:rPr>
                                <w:rFonts w:ascii="Arial" w:hAnsi="Arial" w:cs="Arial"/>
                                <w:sz w:val="22"/>
                                <w:szCs w:val="22"/>
                              </w:rPr>
                              <w:t>Activity</w:t>
                            </w:r>
                          </w:p>
                        </w:tc>
                        <w:tc>
                          <w:tcPr>
                            <w:tcW w:w="2160" w:type="dxa"/>
                            <w:shd w:val="clear" w:color="auto" w:fill="C6D9F1" w:themeFill="text2" w:themeFillTint="33"/>
                          </w:tcPr>
                          <w:p w14:paraId="6894A455" w14:textId="77777777" w:rsidR="00A77C07" w:rsidRPr="00897B89" w:rsidRDefault="00A77C07" w:rsidP="00D24CD9">
                            <w:pPr>
                              <w:rPr>
                                <w:rFonts w:ascii="Arial" w:hAnsi="Arial" w:cs="Arial"/>
                                <w:sz w:val="22"/>
                                <w:szCs w:val="22"/>
                              </w:rPr>
                            </w:pPr>
                            <w:r w:rsidRPr="00897B89">
                              <w:rPr>
                                <w:rFonts w:ascii="Arial" w:hAnsi="Arial" w:cs="Arial"/>
                                <w:sz w:val="22"/>
                                <w:szCs w:val="22"/>
                              </w:rPr>
                              <w:t xml:space="preserve">Authorized Amount </w:t>
                            </w:r>
                          </w:p>
                        </w:tc>
                        <w:tc>
                          <w:tcPr>
                            <w:tcW w:w="1800" w:type="dxa"/>
                            <w:shd w:val="clear" w:color="auto" w:fill="C6D9F1" w:themeFill="text2" w:themeFillTint="33"/>
                          </w:tcPr>
                          <w:p w14:paraId="29713A3B" w14:textId="77777777" w:rsidR="00A77C07" w:rsidRPr="00897B89" w:rsidRDefault="00A77C07" w:rsidP="00D24CD9">
                            <w:pPr>
                              <w:rPr>
                                <w:rFonts w:ascii="Arial" w:hAnsi="Arial" w:cs="Arial"/>
                                <w:sz w:val="22"/>
                                <w:szCs w:val="22"/>
                              </w:rPr>
                            </w:pPr>
                            <w:r w:rsidRPr="00897B89">
                              <w:rPr>
                                <w:rFonts w:ascii="Arial" w:hAnsi="Arial" w:cs="Arial"/>
                                <w:sz w:val="22"/>
                                <w:szCs w:val="22"/>
                              </w:rPr>
                              <w:t>Actual Project Expenditure</w:t>
                            </w:r>
                            <w:r>
                              <w:rPr>
                                <w:rFonts w:ascii="Arial" w:hAnsi="Arial" w:cs="Arial"/>
                                <w:sz w:val="22"/>
                                <w:szCs w:val="22"/>
                              </w:rPr>
                              <w:t>s</w:t>
                            </w:r>
                          </w:p>
                        </w:tc>
                      </w:tr>
                      <w:tr w:rsidR="00A77C07" w14:paraId="223FBAFC" w14:textId="77777777" w:rsidTr="00A138F3">
                        <w:tc>
                          <w:tcPr>
                            <w:tcW w:w="3690" w:type="dxa"/>
                          </w:tcPr>
                          <w:p w14:paraId="0E708EB7" w14:textId="77777777" w:rsidR="00A77C07" w:rsidRDefault="00A77C07" w:rsidP="00D24CD9">
                            <w:pPr>
                              <w:rPr>
                                <w:rFonts w:ascii="Arial" w:hAnsi="Arial" w:cs="Arial"/>
                                <w:sz w:val="22"/>
                                <w:szCs w:val="22"/>
                              </w:rPr>
                            </w:pPr>
                            <w:r>
                              <w:rPr>
                                <w:rFonts w:ascii="Arial" w:hAnsi="Arial" w:cs="Arial"/>
                                <w:sz w:val="22"/>
                                <w:szCs w:val="22"/>
                              </w:rPr>
                              <w:t>GBV prevention in refugee camps</w:t>
                            </w:r>
                          </w:p>
                        </w:tc>
                        <w:tc>
                          <w:tcPr>
                            <w:tcW w:w="2160" w:type="dxa"/>
                          </w:tcPr>
                          <w:p w14:paraId="0F1FAB2B" w14:textId="77777777" w:rsidR="00A77C07" w:rsidRDefault="00A77C07" w:rsidP="00D24CD9">
                            <w:pPr>
                              <w:jc w:val="center"/>
                              <w:rPr>
                                <w:rFonts w:ascii="Arial" w:hAnsi="Arial" w:cs="Arial"/>
                                <w:sz w:val="22"/>
                                <w:szCs w:val="22"/>
                              </w:rPr>
                            </w:pPr>
                            <w:r>
                              <w:rPr>
                                <w:rFonts w:ascii="Arial" w:hAnsi="Arial" w:cs="Arial"/>
                                <w:sz w:val="22"/>
                                <w:szCs w:val="22"/>
                              </w:rPr>
                              <w:t>$40,000</w:t>
                            </w:r>
                          </w:p>
                        </w:tc>
                        <w:tc>
                          <w:tcPr>
                            <w:tcW w:w="1800" w:type="dxa"/>
                          </w:tcPr>
                          <w:p w14:paraId="4CF65C4C" w14:textId="77777777" w:rsidR="00A77C07" w:rsidRDefault="00A77C07" w:rsidP="00D24CD9">
                            <w:pPr>
                              <w:jc w:val="center"/>
                              <w:rPr>
                                <w:rFonts w:ascii="Arial" w:hAnsi="Arial" w:cs="Arial"/>
                                <w:sz w:val="22"/>
                                <w:szCs w:val="22"/>
                              </w:rPr>
                            </w:pPr>
                            <w:r>
                              <w:rPr>
                                <w:rFonts w:ascii="Arial" w:hAnsi="Arial" w:cs="Arial"/>
                                <w:sz w:val="22"/>
                                <w:szCs w:val="22"/>
                              </w:rPr>
                              <w:t>$37,720</w:t>
                            </w:r>
                          </w:p>
                        </w:tc>
                      </w:tr>
                    </w:tbl>
                    <w:p w14:paraId="01AD405C" w14:textId="77777777" w:rsidR="006E22AB" w:rsidRDefault="006E22AB">
                      <w:pPr>
                        <w:textDirection w:val="btLr"/>
                        <w:rPr>
                          <w:rFonts w:ascii="Arial" w:eastAsia="Arial" w:hAnsi="Arial" w:cs="Arial"/>
                          <w:color w:val="000000"/>
                          <w:sz w:val="18"/>
                          <w:szCs w:val="18"/>
                        </w:rPr>
                      </w:pPr>
                    </w:p>
                    <w:p w14:paraId="04C70F39" w14:textId="144DA485" w:rsidR="00A77C07" w:rsidRDefault="00A77C07">
                      <w:pPr>
                        <w:textDirection w:val="btLr"/>
                        <w:rPr>
                          <w:rFonts w:ascii="Arial" w:eastAsia="Arial" w:hAnsi="Arial" w:cs="Arial"/>
                          <w:color w:val="000000"/>
                          <w:sz w:val="18"/>
                          <w:szCs w:val="18"/>
                        </w:rPr>
                      </w:pPr>
                      <w:r w:rsidRPr="00A77C07">
                        <w:rPr>
                          <w:rFonts w:ascii="Arial" w:eastAsia="Arial" w:hAnsi="Arial" w:cs="Arial"/>
                          <w:color w:val="000000"/>
                          <w:sz w:val="18"/>
                          <w:szCs w:val="18"/>
                        </w:rPr>
                        <w:t>The IP provided the following support for the actual project expenditures reported on the FACE form(s), in the form of a download from their accounting system:</w:t>
                      </w:r>
                    </w:p>
                    <w:p w14:paraId="09FB99F3" w14:textId="77777777" w:rsidR="006E22AB" w:rsidRPr="00A77C07" w:rsidRDefault="006E22AB">
                      <w:pPr>
                        <w:textDirection w:val="btLr"/>
                        <w:rPr>
                          <w:sz w:val="18"/>
                          <w:szCs w:val="18"/>
                        </w:rPr>
                      </w:pPr>
                    </w:p>
                    <w:tbl>
                      <w:tblPr>
                        <w:tblStyle w:val="TableGrid"/>
                        <w:tblW w:w="0" w:type="auto"/>
                        <w:tblInd w:w="468" w:type="dxa"/>
                        <w:tblLook w:val="04A0" w:firstRow="1" w:lastRow="0" w:firstColumn="1" w:lastColumn="0" w:noHBand="0" w:noVBand="1"/>
                      </w:tblPr>
                      <w:tblGrid>
                        <w:gridCol w:w="4004"/>
                        <w:gridCol w:w="3542"/>
                      </w:tblGrid>
                      <w:tr w:rsidR="00A77C07" w:rsidRPr="00B67A97" w14:paraId="135F2465" w14:textId="77777777" w:rsidTr="00D24CD9">
                        <w:trPr>
                          <w:trHeight w:val="102"/>
                        </w:trPr>
                        <w:tc>
                          <w:tcPr>
                            <w:tcW w:w="4004" w:type="dxa"/>
                            <w:shd w:val="clear" w:color="auto" w:fill="C6D9F1" w:themeFill="text2" w:themeFillTint="33"/>
                          </w:tcPr>
                          <w:p w14:paraId="2F0909DB" w14:textId="77777777" w:rsidR="00A77C07" w:rsidRPr="00A77C07" w:rsidRDefault="00A77C07" w:rsidP="00D24CD9">
                            <w:pPr>
                              <w:rPr>
                                <w:rFonts w:ascii="Arial" w:hAnsi="Arial" w:cs="Arial"/>
                                <w:sz w:val="16"/>
                                <w:szCs w:val="16"/>
                              </w:rPr>
                            </w:pPr>
                            <w:r w:rsidRPr="00A77C07">
                              <w:rPr>
                                <w:rFonts w:ascii="Arial" w:hAnsi="Arial" w:cs="Arial"/>
                                <w:sz w:val="16"/>
                                <w:szCs w:val="16"/>
                              </w:rPr>
                              <w:t>Category of Expenditure</w:t>
                            </w:r>
                          </w:p>
                        </w:tc>
                        <w:tc>
                          <w:tcPr>
                            <w:tcW w:w="3542" w:type="dxa"/>
                            <w:shd w:val="clear" w:color="auto" w:fill="C6D9F1" w:themeFill="text2" w:themeFillTint="33"/>
                          </w:tcPr>
                          <w:p w14:paraId="08CBF413" w14:textId="77777777" w:rsidR="00A77C07" w:rsidRPr="00A77C07" w:rsidRDefault="00A77C07" w:rsidP="00D24CD9">
                            <w:pPr>
                              <w:jc w:val="center"/>
                              <w:rPr>
                                <w:rFonts w:ascii="Arial" w:hAnsi="Arial" w:cs="Arial"/>
                                <w:sz w:val="16"/>
                                <w:szCs w:val="16"/>
                              </w:rPr>
                            </w:pPr>
                            <w:r w:rsidRPr="00A77C07">
                              <w:rPr>
                                <w:rFonts w:ascii="Arial" w:hAnsi="Arial" w:cs="Arial"/>
                                <w:sz w:val="16"/>
                                <w:szCs w:val="16"/>
                              </w:rPr>
                              <w:t>Actual expenditures</w:t>
                            </w:r>
                          </w:p>
                        </w:tc>
                      </w:tr>
                      <w:tr w:rsidR="00A77C07" w:rsidRPr="00B67A97" w14:paraId="7115D50D" w14:textId="77777777" w:rsidTr="00A77C07">
                        <w:trPr>
                          <w:trHeight w:val="102"/>
                        </w:trPr>
                        <w:tc>
                          <w:tcPr>
                            <w:tcW w:w="4004" w:type="dxa"/>
                          </w:tcPr>
                          <w:p w14:paraId="4403DF9A"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Personnel (salaries and wages)</w:t>
                            </w:r>
                          </w:p>
                        </w:tc>
                        <w:tc>
                          <w:tcPr>
                            <w:tcW w:w="3542" w:type="dxa"/>
                            <w:vAlign w:val="center"/>
                          </w:tcPr>
                          <w:p w14:paraId="63A5F787"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6,300</w:t>
                            </w:r>
                          </w:p>
                        </w:tc>
                      </w:tr>
                      <w:tr w:rsidR="00A77C07" w:rsidRPr="00B67A97" w14:paraId="68DD58F3" w14:textId="77777777" w:rsidTr="00A77C07">
                        <w:trPr>
                          <w:trHeight w:val="102"/>
                        </w:trPr>
                        <w:tc>
                          <w:tcPr>
                            <w:tcW w:w="4004" w:type="dxa"/>
                          </w:tcPr>
                          <w:p w14:paraId="6D9B39D9" w14:textId="77777777" w:rsidR="00A77C07" w:rsidRPr="00A77C07" w:rsidRDefault="00A77C07" w:rsidP="00D24CD9">
                            <w:pPr>
                              <w:ind w:left="144"/>
                              <w:rPr>
                                <w:rFonts w:ascii="Arial" w:hAnsi="Arial" w:cs="Arial"/>
                                <w:sz w:val="16"/>
                                <w:szCs w:val="16"/>
                              </w:rPr>
                            </w:pPr>
                            <w:r w:rsidRPr="00A77C07">
                              <w:rPr>
                                <w:rFonts w:ascii="Arial" w:hAnsi="Arial" w:cs="Arial"/>
                                <w:sz w:val="16"/>
                                <w:szCs w:val="16"/>
                              </w:rPr>
                              <w:t>Travel</w:t>
                            </w:r>
                          </w:p>
                        </w:tc>
                        <w:tc>
                          <w:tcPr>
                            <w:tcW w:w="3542" w:type="dxa"/>
                            <w:vAlign w:val="center"/>
                          </w:tcPr>
                          <w:p w14:paraId="770729D9" w14:textId="77777777" w:rsidR="00A77C07" w:rsidRPr="00A77C07" w:rsidRDefault="00A77C07" w:rsidP="00D24CD9">
                            <w:pPr>
                              <w:ind w:right="1170"/>
                              <w:jc w:val="right"/>
                              <w:rPr>
                                <w:rFonts w:ascii="Arial" w:hAnsi="Arial" w:cs="Arial"/>
                                <w:sz w:val="16"/>
                                <w:szCs w:val="16"/>
                              </w:rPr>
                            </w:pPr>
                            <w:r w:rsidRPr="00A77C07">
                              <w:rPr>
                                <w:rFonts w:ascii="Arial" w:hAnsi="Arial" w:cs="Arial"/>
                                <w:sz w:val="16"/>
                                <w:szCs w:val="16"/>
                              </w:rPr>
                              <w:t>150</w:t>
                            </w:r>
                          </w:p>
                        </w:tc>
                      </w:tr>
                      <w:tr w:rsidR="00A77C07" w:rsidRPr="00B67A97" w14:paraId="2D115170" w14:textId="77777777" w:rsidTr="00A77C07">
                        <w:trPr>
                          <w:trHeight w:val="102"/>
                        </w:trPr>
                        <w:tc>
                          <w:tcPr>
                            <w:tcW w:w="4004" w:type="dxa"/>
                          </w:tcPr>
                          <w:p w14:paraId="0EAA4A82"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Consultation</w:t>
                            </w:r>
                          </w:p>
                        </w:tc>
                        <w:tc>
                          <w:tcPr>
                            <w:tcW w:w="3542" w:type="dxa"/>
                            <w:vAlign w:val="center"/>
                          </w:tcPr>
                          <w:p w14:paraId="35F903BE"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4,100</w:t>
                            </w:r>
                          </w:p>
                        </w:tc>
                      </w:tr>
                      <w:tr w:rsidR="00A77C07" w:rsidRPr="00B67A97" w14:paraId="3C31D2D1" w14:textId="77777777" w:rsidTr="00A77C07">
                        <w:trPr>
                          <w:trHeight w:val="102"/>
                        </w:trPr>
                        <w:tc>
                          <w:tcPr>
                            <w:tcW w:w="4004" w:type="dxa"/>
                          </w:tcPr>
                          <w:p w14:paraId="0C6DFF1F"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Hygiene kits</w:t>
                            </w:r>
                          </w:p>
                        </w:tc>
                        <w:tc>
                          <w:tcPr>
                            <w:tcW w:w="3542" w:type="dxa"/>
                            <w:vAlign w:val="center"/>
                          </w:tcPr>
                          <w:p w14:paraId="72E0FC09"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14,700</w:t>
                            </w:r>
                          </w:p>
                        </w:tc>
                      </w:tr>
                      <w:tr w:rsidR="00A77C07" w:rsidRPr="00B67A97" w14:paraId="747B1041" w14:textId="77777777" w:rsidTr="00A77C07">
                        <w:trPr>
                          <w:trHeight w:val="102"/>
                        </w:trPr>
                        <w:tc>
                          <w:tcPr>
                            <w:tcW w:w="4004" w:type="dxa"/>
                          </w:tcPr>
                          <w:p w14:paraId="5E7164FB" w14:textId="77777777" w:rsidR="00A77C07" w:rsidRPr="00A77C07" w:rsidRDefault="00A77C07" w:rsidP="00D24CD9">
                            <w:pPr>
                              <w:ind w:left="144"/>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Materials</w:t>
                            </w:r>
                          </w:p>
                        </w:tc>
                        <w:tc>
                          <w:tcPr>
                            <w:tcW w:w="3542" w:type="dxa"/>
                            <w:vAlign w:val="center"/>
                          </w:tcPr>
                          <w:p w14:paraId="3F3BCED8" w14:textId="77777777" w:rsidR="00A77C07" w:rsidRPr="00A77C07" w:rsidRDefault="00A77C07" w:rsidP="00D24CD9">
                            <w:pPr>
                              <w:ind w:right="1170"/>
                              <w:jc w:val="right"/>
                              <w:rPr>
                                <w:rFonts w:ascii="Arial" w:hAnsi="Arial" w:cs="Arial"/>
                                <w:color w:val="365F91" w:themeColor="accent1" w:themeShade="BF"/>
                                <w:sz w:val="16"/>
                                <w:szCs w:val="16"/>
                              </w:rPr>
                            </w:pPr>
                            <w:r w:rsidRPr="00A77C07">
                              <w:rPr>
                                <w:rFonts w:ascii="Arial" w:hAnsi="Arial" w:cs="Arial"/>
                                <w:color w:val="365F91" w:themeColor="accent1" w:themeShade="BF"/>
                                <w:sz w:val="16"/>
                                <w:szCs w:val="16"/>
                              </w:rPr>
                              <w:t>11,300</w:t>
                            </w:r>
                          </w:p>
                        </w:tc>
                      </w:tr>
                      <w:tr w:rsidR="00A77C07" w:rsidRPr="00B67A97" w14:paraId="149F606B" w14:textId="77777777" w:rsidTr="00A77C07">
                        <w:trPr>
                          <w:trHeight w:val="102"/>
                        </w:trPr>
                        <w:tc>
                          <w:tcPr>
                            <w:tcW w:w="4004" w:type="dxa"/>
                          </w:tcPr>
                          <w:p w14:paraId="302B7B03" w14:textId="77777777" w:rsidR="00A77C07" w:rsidRPr="00A77C07" w:rsidRDefault="00A77C07" w:rsidP="00D24CD9">
                            <w:pPr>
                              <w:ind w:left="144"/>
                              <w:rPr>
                                <w:rFonts w:ascii="Arial" w:hAnsi="Arial" w:cs="Arial"/>
                                <w:sz w:val="16"/>
                                <w:szCs w:val="16"/>
                              </w:rPr>
                            </w:pPr>
                            <w:r w:rsidRPr="00A77C07">
                              <w:rPr>
                                <w:rFonts w:ascii="Arial" w:hAnsi="Arial" w:cs="Arial"/>
                                <w:sz w:val="16"/>
                                <w:szCs w:val="16"/>
                              </w:rPr>
                              <w:t>Consumables</w:t>
                            </w:r>
                          </w:p>
                        </w:tc>
                        <w:tc>
                          <w:tcPr>
                            <w:tcW w:w="3542" w:type="dxa"/>
                            <w:vAlign w:val="center"/>
                          </w:tcPr>
                          <w:p w14:paraId="0F1ADD10" w14:textId="77777777" w:rsidR="00A77C07" w:rsidRPr="00A77C07" w:rsidRDefault="00A77C07" w:rsidP="00D24CD9">
                            <w:pPr>
                              <w:ind w:right="1170"/>
                              <w:jc w:val="right"/>
                              <w:rPr>
                                <w:rFonts w:ascii="Arial" w:hAnsi="Arial" w:cs="Arial"/>
                                <w:sz w:val="16"/>
                                <w:szCs w:val="16"/>
                              </w:rPr>
                            </w:pPr>
                            <w:r w:rsidRPr="00A77C07">
                              <w:rPr>
                                <w:rFonts w:ascii="Arial" w:hAnsi="Arial" w:cs="Arial"/>
                                <w:sz w:val="16"/>
                                <w:szCs w:val="16"/>
                              </w:rPr>
                              <w:t>420</w:t>
                            </w:r>
                          </w:p>
                        </w:tc>
                      </w:tr>
                      <w:tr w:rsidR="00A77C07" w:rsidRPr="00B67A97" w14:paraId="6A9E21F9" w14:textId="77777777" w:rsidTr="00A77C07">
                        <w:trPr>
                          <w:trHeight w:val="102"/>
                        </w:trPr>
                        <w:tc>
                          <w:tcPr>
                            <w:tcW w:w="4004" w:type="dxa"/>
                          </w:tcPr>
                          <w:p w14:paraId="4142A5CA" w14:textId="77777777" w:rsidR="00A77C07" w:rsidRPr="00A77C07" w:rsidRDefault="00A77C07" w:rsidP="00D24CD9">
                            <w:pPr>
                              <w:ind w:left="144"/>
                              <w:rPr>
                                <w:rFonts w:ascii="Arial" w:hAnsi="Arial" w:cs="Arial"/>
                                <w:sz w:val="16"/>
                                <w:szCs w:val="16"/>
                              </w:rPr>
                            </w:pPr>
                            <w:r w:rsidRPr="00A77C07">
                              <w:rPr>
                                <w:rFonts w:ascii="Arial" w:hAnsi="Arial" w:cs="Arial"/>
                                <w:sz w:val="16"/>
                                <w:szCs w:val="16"/>
                              </w:rPr>
                              <w:t>Training</w:t>
                            </w:r>
                          </w:p>
                        </w:tc>
                        <w:tc>
                          <w:tcPr>
                            <w:tcW w:w="3542" w:type="dxa"/>
                            <w:vAlign w:val="center"/>
                          </w:tcPr>
                          <w:p w14:paraId="34DF03B6" w14:textId="77777777" w:rsidR="00A77C07" w:rsidRPr="00A77C07" w:rsidRDefault="00A77C07" w:rsidP="00D24CD9">
                            <w:pPr>
                              <w:ind w:right="1170"/>
                              <w:jc w:val="right"/>
                              <w:rPr>
                                <w:rFonts w:ascii="Arial" w:hAnsi="Arial" w:cs="Arial"/>
                                <w:sz w:val="16"/>
                                <w:szCs w:val="16"/>
                              </w:rPr>
                            </w:pPr>
                            <w:r w:rsidRPr="00A77C07">
                              <w:rPr>
                                <w:rFonts w:ascii="Arial" w:hAnsi="Arial" w:cs="Arial"/>
                                <w:sz w:val="16"/>
                                <w:szCs w:val="16"/>
                              </w:rPr>
                              <w:t>750</w:t>
                            </w:r>
                          </w:p>
                        </w:tc>
                      </w:tr>
                      <w:tr w:rsidR="00A77C07" w:rsidRPr="00B67A97" w14:paraId="32AAFD9D" w14:textId="77777777" w:rsidTr="00A77C07">
                        <w:trPr>
                          <w:trHeight w:val="102"/>
                        </w:trPr>
                        <w:tc>
                          <w:tcPr>
                            <w:tcW w:w="4004" w:type="dxa"/>
                          </w:tcPr>
                          <w:p w14:paraId="4F8A4AE3" w14:textId="77777777" w:rsidR="00A77C07" w:rsidRPr="00A77C07" w:rsidRDefault="00A77C07" w:rsidP="00D24CD9">
                            <w:pPr>
                              <w:rPr>
                                <w:rFonts w:ascii="Arial" w:hAnsi="Arial" w:cs="Arial"/>
                                <w:i/>
                                <w:sz w:val="16"/>
                                <w:szCs w:val="16"/>
                              </w:rPr>
                            </w:pPr>
                            <w:r w:rsidRPr="00A77C07">
                              <w:rPr>
                                <w:rFonts w:ascii="Arial" w:hAnsi="Arial" w:cs="Arial"/>
                                <w:i/>
                                <w:sz w:val="16"/>
                                <w:szCs w:val="16"/>
                              </w:rPr>
                              <w:t>Total activity costs</w:t>
                            </w:r>
                          </w:p>
                        </w:tc>
                        <w:tc>
                          <w:tcPr>
                            <w:tcW w:w="3542" w:type="dxa"/>
                            <w:vAlign w:val="center"/>
                          </w:tcPr>
                          <w:p w14:paraId="0767C2DB" w14:textId="77777777" w:rsidR="00A77C07" w:rsidRPr="00A77C07" w:rsidRDefault="00A77C07" w:rsidP="00D24CD9">
                            <w:pPr>
                              <w:ind w:right="1170"/>
                              <w:jc w:val="right"/>
                              <w:rPr>
                                <w:rFonts w:ascii="Arial" w:hAnsi="Arial" w:cs="Arial"/>
                                <w:i/>
                                <w:sz w:val="16"/>
                                <w:szCs w:val="16"/>
                              </w:rPr>
                            </w:pPr>
                            <w:r w:rsidRPr="00A77C07">
                              <w:rPr>
                                <w:rFonts w:ascii="Arial" w:hAnsi="Arial" w:cs="Arial"/>
                                <w:i/>
                                <w:sz w:val="16"/>
                                <w:szCs w:val="16"/>
                              </w:rPr>
                              <w:t>$37,720</w:t>
                            </w:r>
                          </w:p>
                        </w:tc>
                      </w:tr>
                    </w:tbl>
                    <w:p w14:paraId="5DC7FAD8" w14:textId="77777777" w:rsidR="006E22AB" w:rsidRDefault="006E22AB">
                      <w:pPr>
                        <w:textDirection w:val="btLr"/>
                        <w:rPr>
                          <w:rFonts w:ascii="Arial" w:eastAsia="Arial" w:hAnsi="Arial" w:cs="Arial"/>
                          <w:color w:val="000000"/>
                          <w:sz w:val="18"/>
                          <w:szCs w:val="18"/>
                        </w:rPr>
                      </w:pPr>
                    </w:p>
                    <w:p w14:paraId="0B247760" w14:textId="6E8ACC2E" w:rsidR="00A77C07" w:rsidRPr="00A77C07" w:rsidRDefault="00A77C07">
                      <w:pPr>
                        <w:textDirection w:val="btLr"/>
                        <w:rPr>
                          <w:sz w:val="18"/>
                          <w:szCs w:val="18"/>
                        </w:rPr>
                      </w:pPr>
                      <w:r w:rsidRPr="00A77C07">
                        <w:rPr>
                          <w:rFonts w:ascii="Arial" w:eastAsia="Arial" w:hAnsi="Arial" w:cs="Arial"/>
                          <w:color w:val="000000"/>
                          <w:sz w:val="18"/>
                          <w:szCs w:val="18"/>
                        </w:rPr>
                        <w:t>At least one transaction is selected from each expense category that equals or exceeds 10% ($3,772) of the programme expenditures. Therefore, expenditures selected for testing are:</w:t>
                      </w:r>
                    </w:p>
                    <w:p w14:paraId="11044DFC"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Personnel (salaries and wages)</w:t>
                      </w:r>
                    </w:p>
                    <w:p w14:paraId="6D306CB0"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Consultation</w:t>
                      </w:r>
                    </w:p>
                    <w:p w14:paraId="75C67D9B"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Hygiene Kits</w:t>
                      </w:r>
                    </w:p>
                    <w:p w14:paraId="5ACD877D" w14:textId="77777777" w:rsidR="00A77C07" w:rsidRPr="00A77C07" w:rsidRDefault="00A77C07" w:rsidP="00956F58">
                      <w:pPr>
                        <w:pStyle w:val="ListParagraph"/>
                        <w:numPr>
                          <w:ilvl w:val="0"/>
                          <w:numId w:val="61"/>
                        </w:numPr>
                        <w:textDirection w:val="btLr"/>
                        <w:rPr>
                          <w:sz w:val="18"/>
                          <w:szCs w:val="18"/>
                        </w:rPr>
                      </w:pPr>
                      <w:r w:rsidRPr="00A77C07">
                        <w:rPr>
                          <w:rFonts w:ascii="Arial" w:eastAsia="Arial" w:hAnsi="Arial" w:cs="Arial"/>
                          <w:color w:val="000000"/>
                          <w:sz w:val="18"/>
                          <w:szCs w:val="18"/>
                        </w:rPr>
                        <w:t>Materials</w:t>
                      </w:r>
                    </w:p>
                    <w:p w14:paraId="19D39AB5" w14:textId="77777777" w:rsidR="00A77C07" w:rsidRPr="00A77C07" w:rsidRDefault="00A77C07">
                      <w:pPr>
                        <w:ind w:left="720" w:firstLine="720"/>
                        <w:textDirection w:val="btLr"/>
                        <w:rPr>
                          <w:sz w:val="18"/>
                          <w:szCs w:val="18"/>
                        </w:rPr>
                      </w:pPr>
                    </w:p>
                  </w:txbxContent>
                </v:textbox>
                <w10:anchorlock/>
              </v:rect>
            </w:pict>
          </mc:Fallback>
        </mc:AlternateContent>
      </w:r>
    </w:p>
    <w:p w14:paraId="0000014F" w14:textId="77777777" w:rsidR="000E1C48" w:rsidRDefault="000E1C48" w:rsidP="001324DE">
      <w:pPr>
        <w:rPr>
          <w:rFonts w:ascii="Arial" w:eastAsia="Arial" w:hAnsi="Arial" w:cs="Arial"/>
          <w:b/>
          <w:color w:val="E36C09"/>
        </w:rPr>
      </w:pPr>
    </w:p>
    <w:p w14:paraId="00000150" w14:textId="77777777" w:rsidR="000E1C48" w:rsidRDefault="000E1C48" w:rsidP="001324DE">
      <w:pPr>
        <w:jc w:val="center"/>
      </w:pPr>
    </w:p>
    <w:p w14:paraId="00000151" w14:textId="77777777" w:rsidR="000E1C48" w:rsidRDefault="003B47DF" w:rsidP="001324DE">
      <w:pPr>
        <w:rPr>
          <w:rFonts w:ascii="Arial" w:eastAsia="Arial" w:hAnsi="Arial" w:cs="Arial"/>
          <w:b/>
          <w:color w:val="E36C09"/>
        </w:rPr>
      </w:pPr>
      <w:r>
        <w:rPr>
          <w:rFonts w:ascii="Arial" w:eastAsia="Arial" w:hAnsi="Arial" w:cs="Arial"/>
          <w:noProof/>
          <w:color w:val="000000"/>
          <w:sz w:val="22"/>
          <w:szCs w:val="22"/>
        </w:rPr>
        <mc:AlternateContent>
          <mc:Choice Requires="wps">
            <w:drawing>
              <wp:inline distT="0" distB="0" distL="0" distR="0" wp14:anchorId="0A814256" wp14:editId="7D655F85">
                <wp:extent cx="5457825" cy="4410075"/>
                <wp:effectExtent l="0" t="0" r="28575" b="28575"/>
                <wp:docPr id="212" name="Rectangle 212"/>
                <wp:cNvGraphicFramePr/>
                <a:graphic xmlns:a="http://schemas.openxmlformats.org/drawingml/2006/main">
                  <a:graphicData uri="http://schemas.microsoft.com/office/word/2010/wordprocessingShape">
                    <wps:wsp>
                      <wps:cNvSpPr/>
                      <wps:spPr>
                        <a:xfrm>
                          <a:off x="0" y="0"/>
                          <a:ext cx="5457825" cy="4410075"/>
                        </a:xfrm>
                        <a:prstGeom prst="rect">
                          <a:avLst/>
                        </a:prstGeom>
                        <a:solidFill>
                          <a:srgbClr val="FFFFFF"/>
                        </a:solidFill>
                        <a:ln w="25400" cap="flat" cmpd="sng">
                          <a:solidFill>
                            <a:schemeClr val="dk1"/>
                          </a:solidFill>
                          <a:prstDash val="solid"/>
                          <a:round/>
                          <a:headEnd type="none" w="sm" len="sm"/>
                          <a:tailEnd type="none" w="sm" len="sm"/>
                        </a:ln>
                      </wps:spPr>
                      <wps:txbx>
                        <w:txbxContent>
                          <w:p w14:paraId="4A1BDB2E" w14:textId="77777777" w:rsidR="00A77C07" w:rsidRPr="00A77C07" w:rsidRDefault="00A77C07" w:rsidP="00A77C07">
                            <w:pPr>
                              <w:rPr>
                                <w:rFonts w:ascii="Arial" w:eastAsiaTheme="minorEastAsia" w:hAnsi="Arial" w:cs="Arial"/>
                                <w:b/>
                                <w:i/>
                                <w:sz w:val="22"/>
                                <w:szCs w:val="22"/>
                              </w:rPr>
                            </w:pPr>
                            <w:r w:rsidRPr="00A77C07">
                              <w:rPr>
                                <w:rFonts w:ascii="Arial" w:eastAsiaTheme="minorEastAsia" w:hAnsi="Arial" w:cs="Arial"/>
                                <w:b/>
                                <w:i/>
                                <w:sz w:val="22"/>
                                <w:szCs w:val="22"/>
                              </w:rPr>
                              <w:t>Example (continued):</w:t>
                            </w:r>
                          </w:p>
                          <w:p w14:paraId="29B45FAF" w14:textId="77777777" w:rsidR="00A77C07" w:rsidRPr="00A77C07" w:rsidRDefault="00A77C07" w:rsidP="00A77C07">
                            <w:pPr>
                              <w:rPr>
                                <w:rFonts w:ascii="Arial" w:eastAsiaTheme="minorEastAsia" w:hAnsi="Arial" w:cs="Arial"/>
                                <w:sz w:val="22"/>
                                <w:szCs w:val="22"/>
                              </w:rPr>
                            </w:pPr>
                            <w:r w:rsidRPr="00A77C07">
                              <w:rPr>
                                <w:rFonts w:ascii="Arial" w:eastAsiaTheme="minorEastAsia" w:hAnsi="Arial" w:cs="Arial"/>
                                <w:sz w:val="22"/>
                                <w:szCs w:val="22"/>
                              </w:rPr>
                              <w:t>The category, Materials, included the following detailed transactions:</w:t>
                            </w:r>
                          </w:p>
                          <w:p w14:paraId="07C78C9A" w14:textId="77777777" w:rsidR="00A77C07" w:rsidRPr="00A77C07" w:rsidRDefault="00A77C07" w:rsidP="00A77C07">
                            <w:pPr>
                              <w:rPr>
                                <w:rFonts w:ascii="Arial" w:eastAsiaTheme="minorEastAsia" w:hAnsi="Arial" w:cs="Arial"/>
                                <w:sz w:val="22"/>
                                <w:szCs w:val="22"/>
                              </w:rPr>
                            </w:pPr>
                          </w:p>
                          <w:tbl>
                            <w:tblPr>
                              <w:tblStyle w:val="TableGrid21"/>
                              <w:tblW w:w="8100" w:type="dxa"/>
                              <w:tblInd w:w="288" w:type="dxa"/>
                              <w:tblLook w:val="04A0" w:firstRow="1" w:lastRow="0" w:firstColumn="1" w:lastColumn="0" w:noHBand="0" w:noVBand="1"/>
                            </w:tblPr>
                            <w:tblGrid>
                              <w:gridCol w:w="1368"/>
                              <w:gridCol w:w="1080"/>
                              <w:gridCol w:w="3932"/>
                              <w:gridCol w:w="1720"/>
                            </w:tblGrid>
                            <w:tr w:rsidR="00A77C07" w:rsidRPr="00A77C07" w14:paraId="3D4FD065" w14:textId="77777777" w:rsidTr="00A77C07">
                              <w:tc>
                                <w:tcPr>
                                  <w:tcW w:w="1368" w:type="dxa"/>
                                </w:tcPr>
                                <w:p w14:paraId="0D69A320" w14:textId="77777777" w:rsidR="00A77C07" w:rsidRPr="00A77C07" w:rsidRDefault="00A77C07" w:rsidP="00A77C07">
                                  <w:pPr>
                                    <w:rPr>
                                      <w:rFonts w:ascii="Arial" w:hAnsi="Arial" w:cs="Arial"/>
                                      <w:b/>
                                      <w:sz w:val="22"/>
                                      <w:szCs w:val="22"/>
                                    </w:rPr>
                                  </w:pPr>
                                  <w:r w:rsidRPr="00A77C07">
                                    <w:rPr>
                                      <w:rFonts w:ascii="Arial" w:hAnsi="Arial" w:cs="Arial"/>
                                      <w:b/>
                                      <w:sz w:val="22"/>
                                      <w:szCs w:val="22"/>
                                    </w:rPr>
                                    <w:t>Record #</w:t>
                                  </w:r>
                                </w:p>
                              </w:tc>
                              <w:tc>
                                <w:tcPr>
                                  <w:tcW w:w="1080" w:type="dxa"/>
                                </w:tcPr>
                                <w:p w14:paraId="28A3B86D" w14:textId="77777777" w:rsidR="00A77C07" w:rsidRPr="00A77C07" w:rsidRDefault="00A77C07" w:rsidP="00A77C07">
                                  <w:pPr>
                                    <w:rPr>
                                      <w:rFonts w:ascii="Arial" w:hAnsi="Arial" w:cs="Arial"/>
                                      <w:b/>
                                      <w:sz w:val="22"/>
                                      <w:szCs w:val="22"/>
                                    </w:rPr>
                                  </w:pPr>
                                  <w:r w:rsidRPr="00A77C07">
                                    <w:rPr>
                                      <w:rFonts w:ascii="Arial" w:hAnsi="Arial" w:cs="Arial"/>
                                      <w:b/>
                                      <w:sz w:val="22"/>
                                      <w:szCs w:val="22"/>
                                    </w:rPr>
                                    <w:t>Date</w:t>
                                  </w:r>
                                </w:p>
                              </w:tc>
                              <w:tc>
                                <w:tcPr>
                                  <w:tcW w:w="3932" w:type="dxa"/>
                                </w:tcPr>
                                <w:p w14:paraId="2BE6F11C" w14:textId="77777777" w:rsidR="00A77C07" w:rsidRPr="00A77C07" w:rsidRDefault="00A77C07" w:rsidP="00A77C07">
                                  <w:pPr>
                                    <w:rPr>
                                      <w:rFonts w:ascii="Arial" w:hAnsi="Arial" w:cs="Arial"/>
                                      <w:b/>
                                      <w:sz w:val="22"/>
                                      <w:szCs w:val="22"/>
                                    </w:rPr>
                                  </w:pPr>
                                  <w:r w:rsidRPr="00A77C07">
                                    <w:rPr>
                                      <w:rFonts w:ascii="Arial" w:hAnsi="Arial" w:cs="Arial"/>
                                      <w:b/>
                                      <w:sz w:val="22"/>
                                      <w:szCs w:val="22"/>
                                    </w:rPr>
                                    <w:t>Description</w:t>
                                  </w:r>
                                </w:p>
                              </w:tc>
                              <w:tc>
                                <w:tcPr>
                                  <w:tcW w:w="1720" w:type="dxa"/>
                                </w:tcPr>
                                <w:p w14:paraId="55BC8BE6" w14:textId="77777777" w:rsidR="00A77C07" w:rsidRPr="00A77C07" w:rsidRDefault="00A77C07" w:rsidP="00A77C07">
                                  <w:pPr>
                                    <w:rPr>
                                      <w:rFonts w:ascii="Arial" w:hAnsi="Arial" w:cs="Arial"/>
                                      <w:b/>
                                      <w:sz w:val="22"/>
                                      <w:szCs w:val="22"/>
                                    </w:rPr>
                                  </w:pPr>
                                  <w:r w:rsidRPr="00A77C07">
                                    <w:rPr>
                                      <w:rFonts w:ascii="Arial" w:hAnsi="Arial" w:cs="Arial"/>
                                      <w:b/>
                                      <w:sz w:val="22"/>
                                      <w:szCs w:val="22"/>
                                    </w:rPr>
                                    <w:t>Amount</w:t>
                                  </w:r>
                                </w:p>
                              </w:tc>
                            </w:tr>
                            <w:tr w:rsidR="00A77C07" w:rsidRPr="00A77C07" w14:paraId="06F00E83" w14:textId="77777777" w:rsidTr="00A77C07">
                              <w:tc>
                                <w:tcPr>
                                  <w:tcW w:w="1368" w:type="dxa"/>
                                </w:tcPr>
                                <w:p w14:paraId="39FA845D" w14:textId="77777777" w:rsidR="00A77C07" w:rsidRPr="00A77C07" w:rsidRDefault="00A77C07" w:rsidP="00A77C07">
                                  <w:pPr>
                                    <w:rPr>
                                      <w:rFonts w:ascii="Arial" w:hAnsi="Arial" w:cs="Arial"/>
                                      <w:sz w:val="22"/>
                                      <w:szCs w:val="22"/>
                                    </w:rPr>
                                  </w:pPr>
                                  <w:r w:rsidRPr="00A77C07">
                                    <w:rPr>
                                      <w:rFonts w:ascii="Arial" w:hAnsi="Arial" w:cs="Arial"/>
                                      <w:sz w:val="22"/>
                                      <w:szCs w:val="22"/>
                                    </w:rPr>
                                    <w:t>7305</w:t>
                                  </w:r>
                                </w:p>
                              </w:tc>
                              <w:tc>
                                <w:tcPr>
                                  <w:tcW w:w="1080" w:type="dxa"/>
                                  <w:vAlign w:val="center"/>
                                </w:tcPr>
                                <w:p w14:paraId="5AB4BD2C" w14:textId="77777777" w:rsidR="00A77C07" w:rsidRPr="00A77C07" w:rsidRDefault="00A77C07" w:rsidP="00A77C07">
                                  <w:pPr>
                                    <w:jc w:val="center"/>
                                    <w:rPr>
                                      <w:rFonts w:ascii="Arial" w:hAnsi="Arial" w:cs="Arial"/>
                                      <w:sz w:val="22"/>
                                      <w:szCs w:val="22"/>
                                    </w:rPr>
                                  </w:pPr>
                                  <w:r w:rsidRPr="00A77C07">
                                    <w:rPr>
                                      <w:rFonts w:ascii="Arial" w:hAnsi="Arial" w:cs="Arial"/>
                                      <w:color w:val="365F91" w:themeColor="accent1" w:themeShade="BF"/>
                                      <w:sz w:val="22"/>
                                      <w:szCs w:val="22"/>
                                    </w:rPr>
                                    <w:t>26-Dec</w:t>
                                  </w:r>
                                </w:p>
                              </w:tc>
                              <w:tc>
                                <w:tcPr>
                                  <w:tcW w:w="3932" w:type="dxa"/>
                                </w:tcPr>
                                <w:p w14:paraId="62CA3592" w14:textId="77777777" w:rsidR="00A77C07" w:rsidRPr="00A77C07" w:rsidRDefault="00A77C07" w:rsidP="00A77C07">
                                  <w:pPr>
                                    <w:rPr>
                                      <w:rFonts w:ascii="Arial" w:hAnsi="Arial" w:cs="Arial"/>
                                      <w:sz w:val="22"/>
                                      <w:szCs w:val="22"/>
                                    </w:rPr>
                                  </w:pPr>
                                  <w:r w:rsidRPr="00A77C07">
                                    <w:rPr>
                                      <w:rFonts w:ascii="Arial" w:hAnsi="Arial" w:cs="Arial"/>
                                      <w:sz w:val="22"/>
                                      <w:szCs w:val="22"/>
                                    </w:rPr>
                                    <w:t>Tarps</w:t>
                                  </w:r>
                                </w:p>
                              </w:tc>
                              <w:tc>
                                <w:tcPr>
                                  <w:tcW w:w="1720" w:type="dxa"/>
                                  <w:vAlign w:val="center"/>
                                </w:tcPr>
                                <w:p w14:paraId="02761429"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2,678</w:t>
                                  </w:r>
                                </w:p>
                              </w:tc>
                            </w:tr>
                            <w:tr w:rsidR="00A77C07" w:rsidRPr="00A77C07" w14:paraId="2EE7DFC7" w14:textId="77777777" w:rsidTr="00A77C07">
                              <w:tc>
                                <w:tcPr>
                                  <w:tcW w:w="1368" w:type="dxa"/>
                                </w:tcPr>
                                <w:p w14:paraId="4269721D" w14:textId="77777777" w:rsidR="00A77C07" w:rsidRPr="00A77C07" w:rsidRDefault="00A77C07" w:rsidP="00A77C07">
                                  <w:pPr>
                                    <w:rPr>
                                      <w:rFonts w:ascii="Arial" w:hAnsi="Arial" w:cs="Arial"/>
                                      <w:sz w:val="22"/>
                                      <w:szCs w:val="22"/>
                                    </w:rPr>
                                  </w:pPr>
                                  <w:r w:rsidRPr="00A77C07">
                                    <w:rPr>
                                      <w:rFonts w:ascii="Arial" w:hAnsi="Arial" w:cs="Arial"/>
                                      <w:sz w:val="22"/>
                                      <w:szCs w:val="22"/>
                                    </w:rPr>
                                    <w:t>7309</w:t>
                                  </w:r>
                                </w:p>
                              </w:tc>
                              <w:tc>
                                <w:tcPr>
                                  <w:tcW w:w="1080" w:type="dxa"/>
                                  <w:vAlign w:val="center"/>
                                </w:tcPr>
                                <w:p w14:paraId="624B87AF"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05-Feb.</w:t>
                                  </w:r>
                                </w:p>
                              </w:tc>
                              <w:tc>
                                <w:tcPr>
                                  <w:tcW w:w="3932" w:type="dxa"/>
                                </w:tcPr>
                                <w:p w14:paraId="06A1283C" w14:textId="77777777" w:rsidR="00A77C07" w:rsidRPr="00A77C07" w:rsidRDefault="00A77C07" w:rsidP="00A77C07">
                                  <w:pPr>
                                    <w:rPr>
                                      <w:rFonts w:ascii="Arial" w:hAnsi="Arial" w:cs="Arial"/>
                                      <w:sz w:val="22"/>
                                      <w:szCs w:val="22"/>
                                    </w:rPr>
                                  </w:pPr>
                                  <w:r w:rsidRPr="00A77C07">
                                    <w:rPr>
                                      <w:rFonts w:ascii="Arial" w:hAnsi="Arial" w:cs="Arial"/>
                                      <w:sz w:val="22"/>
                                      <w:szCs w:val="22"/>
                                    </w:rPr>
                                    <w:t>Fixtures</w:t>
                                  </w:r>
                                </w:p>
                              </w:tc>
                              <w:tc>
                                <w:tcPr>
                                  <w:tcW w:w="1720" w:type="dxa"/>
                                  <w:vAlign w:val="center"/>
                                </w:tcPr>
                                <w:p w14:paraId="6F91293C"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175</w:t>
                                  </w:r>
                                </w:p>
                              </w:tc>
                            </w:tr>
                            <w:tr w:rsidR="00A77C07" w:rsidRPr="00A77C07" w14:paraId="358FDF07" w14:textId="77777777" w:rsidTr="00A77C07">
                              <w:tc>
                                <w:tcPr>
                                  <w:tcW w:w="1368" w:type="dxa"/>
                                </w:tcPr>
                                <w:p w14:paraId="1080AE3C" w14:textId="77777777" w:rsidR="00A77C07" w:rsidRPr="00A77C07" w:rsidRDefault="00A77C07" w:rsidP="00A77C07">
                                  <w:pPr>
                                    <w:rPr>
                                      <w:rFonts w:ascii="Arial" w:hAnsi="Arial" w:cs="Arial"/>
                                      <w:sz w:val="22"/>
                                      <w:szCs w:val="22"/>
                                    </w:rPr>
                                  </w:pPr>
                                  <w:r w:rsidRPr="00A77C07">
                                    <w:rPr>
                                      <w:rFonts w:ascii="Arial" w:hAnsi="Arial" w:cs="Arial"/>
                                      <w:sz w:val="22"/>
                                      <w:szCs w:val="22"/>
                                    </w:rPr>
                                    <w:t>7310</w:t>
                                  </w:r>
                                </w:p>
                              </w:tc>
                              <w:tc>
                                <w:tcPr>
                                  <w:tcW w:w="1080" w:type="dxa"/>
                                  <w:vAlign w:val="center"/>
                                </w:tcPr>
                                <w:p w14:paraId="33A8FE94"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10-Mar.</w:t>
                                  </w:r>
                                </w:p>
                              </w:tc>
                              <w:tc>
                                <w:tcPr>
                                  <w:tcW w:w="3932" w:type="dxa"/>
                                </w:tcPr>
                                <w:p w14:paraId="753B31E1" w14:textId="77777777" w:rsidR="00A77C07" w:rsidRPr="00A77C07" w:rsidRDefault="00A77C07" w:rsidP="00A77C07">
                                  <w:pPr>
                                    <w:rPr>
                                      <w:rFonts w:ascii="Arial" w:hAnsi="Arial" w:cs="Arial"/>
                                      <w:sz w:val="22"/>
                                      <w:szCs w:val="22"/>
                                    </w:rPr>
                                  </w:pPr>
                                  <w:r w:rsidRPr="00A77C07">
                                    <w:rPr>
                                      <w:rFonts w:ascii="Arial" w:hAnsi="Arial" w:cs="Arial"/>
                                      <w:sz w:val="22"/>
                                      <w:szCs w:val="22"/>
                                    </w:rPr>
                                    <w:t>Toilet stalls</w:t>
                                  </w:r>
                                </w:p>
                              </w:tc>
                              <w:tc>
                                <w:tcPr>
                                  <w:tcW w:w="1720" w:type="dxa"/>
                                  <w:vAlign w:val="center"/>
                                </w:tcPr>
                                <w:p w14:paraId="7AF574D4" w14:textId="77777777" w:rsidR="00A77C07" w:rsidRPr="00A77C07" w:rsidRDefault="00A77C07" w:rsidP="00A77C07">
                                  <w:pPr>
                                    <w:ind w:right="252"/>
                                    <w:jc w:val="right"/>
                                    <w:rPr>
                                      <w:rFonts w:ascii="Arial" w:hAnsi="Arial" w:cs="Arial"/>
                                      <w:sz w:val="22"/>
                                      <w:szCs w:val="22"/>
                                    </w:rPr>
                                  </w:pPr>
                                  <w:r w:rsidRPr="00A77C07">
                                    <w:rPr>
                                      <w:rFonts w:ascii="Arial" w:hAnsi="Arial" w:cs="Arial"/>
                                      <w:color w:val="365F91" w:themeColor="accent1" w:themeShade="BF"/>
                                      <w:sz w:val="22"/>
                                      <w:szCs w:val="22"/>
                                    </w:rPr>
                                    <w:t>3,335</w:t>
                                  </w:r>
                                </w:p>
                              </w:tc>
                            </w:tr>
                            <w:tr w:rsidR="00A77C07" w:rsidRPr="00A77C07" w14:paraId="4BC61DB9" w14:textId="77777777" w:rsidTr="00A77C07">
                              <w:tc>
                                <w:tcPr>
                                  <w:tcW w:w="1368" w:type="dxa"/>
                                </w:tcPr>
                                <w:p w14:paraId="6B6BECAD" w14:textId="77777777" w:rsidR="00A77C07" w:rsidRPr="00A77C07" w:rsidRDefault="00A77C07" w:rsidP="00A77C07">
                                  <w:pPr>
                                    <w:rPr>
                                      <w:rFonts w:ascii="Arial" w:hAnsi="Arial" w:cs="Arial"/>
                                      <w:sz w:val="22"/>
                                      <w:szCs w:val="22"/>
                                    </w:rPr>
                                  </w:pPr>
                                  <w:r w:rsidRPr="00A77C07">
                                    <w:rPr>
                                      <w:rFonts w:ascii="Arial" w:hAnsi="Arial" w:cs="Arial"/>
                                      <w:sz w:val="22"/>
                                      <w:szCs w:val="22"/>
                                    </w:rPr>
                                    <w:t>7331</w:t>
                                  </w:r>
                                </w:p>
                              </w:tc>
                              <w:tc>
                                <w:tcPr>
                                  <w:tcW w:w="1080" w:type="dxa"/>
                                  <w:vAlign w:val="center"/>
                                </w:tcPr>
                                <w:p w14:paraId="2663A096"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12-May</w:t>
                                  </w:r>
                                </w:p>
                              </w:tc>
                              <w:tc>
                                <w:tcPr>
                                  <w:tcW w:w="3932" w:type="dxa"/>
                                </w:tcPr>
                                <w:p w14:paraId="57145828" w14:textId="77777777" w:rsidR="00A77C07" w:rsidRPr="00A77C07" w:rsidRDefault="00A77C07" w:rsidP="00A77C07">
                                  <w:pPr>
                                    <w:rPr>
                                      <w:rFonts w:ascii="Arial" w:hAnsi="Arial" w:cs="Arial"/>
                                      <w:sz w:val="22"/>
                                      <w:szCs w:val="22"/>
                                    </w:rPr>
                                  </w:pPr>
                                  <w:r w:rsidRPr="00A77C07">
                                    <w:rPr>
                                      <w:rFonts w:ascii="Arial" w:hAnsi="Arial" w:cs="Arial"/>
                                      <w:sz w:val="22"/>
                                      <w:szCs w:val="22"/>
                                    </w:rPr>
                                    <w:t>Water tank</w:t>
                                  </w:r>
                                </w:p>
                              </w:tc>
                              <w:tc>
                                <w:tcPr>
                                  <w:tcW w:w="1720" w:type="dxa"/>
                                  <w:vAlign w:val="center"/>
                                </w:tcPr>
                                <w:p w14:paraId="4286E32D" w14:textId="77777777" w:rsidR="00A77C07" w:rsidRPr="00A77C07" w:rsidRDefault="00A77C07" w:rsidP="00A77C07">
                                  <w:pPr>
                                    <w:ind w:right="252"/>
                                    <w:jc w:val="right"/>
                                    <w:rPr>
                                      <w:rFonts w:ascii="Arial" w:hAnsi="Arial" w:cs="Arial"/>
                                      <w:sz w:val="22"/>
                                      <w:szCs w:val="22"/>
                                    </w:rPr>
                                  </w:pPr>
                                  <w:r w:rsidRPr="00A77C07">
                                    <w:rPr>
                                      <w:rFonts w:ascii="Arial" w:hAnsi="Arial" w:cs="Arial"/>
                                      <w:color w:val="365F91" w:themeColor="accent1" w:themeShade="BF"/>
                                      <w:sz w:val="22"/>
                                      <w:szCs w:val="22"/>
                                    </w:rPr>
                                    <w:t>2,000</w:t>
                                  </w:r>
                                </w:p>
                              </w:tc>
                            </w:tr>
                            <w:tr w:rsidR="00A77C07" w:rsidRPr="00A77C07" w14:paraId="56FDF84A" w14:textId="77777777" w:rsidTr="00A77C07">
                              <w:tc>
                                <w:tcPr>
                                  <w:tcW w:w="1368" w:type="dxa"/>
                                </w:tcPr>
                                <w:p w14:paraId="0A6F1D06" w14:textId="77777777" w:rsidR="00A77C07" w:rsidRPr="00A77C07" w:rsidRDefault="00A77C07" w:rsidP="00A77C07">
                                  <w:pPr>
                                    <w:rPr>
                                      <w:rFonts w:ascii="Arial" w:hAnsi="Arial" w:cs="Arial"/>
                                      <w:sz w:val="22"/>
                                      <w:szCs w:val="22"/>
                                    </w:rPr>
                                  </w:pPr>
                                  <w:r w:rsidRPr="00A77C07">
                                    <w:rPr>
                                      <w:rFonts w:ascii="Arial" w:hAnsi="Arial" w:cs="Arial"/>
                                      <w:sz w:val="22"/>
                                      <w:szCs w:val="22"/>
                                    </w:rPr>
                                    <w:t>7333</w:t>
                                  </w:r>
                                </w:p>
                              </w:tc>
                              <w:tc>
                                <w:tcPr>
                                  <w:tcW w:w="1080" w:type="dxa"/>
                                  <w:vAlign w:val="center"/>
                                </w:tcPr>
                                <w:p w14:paraId="63B92859"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17-Jun.</w:t>
                                  </w:r>
                                </w:p>
                              </w:tc>
                              <w:tc>
                                <w:tcPr>
                                  <w:tcW w:w="3932" w:type="dxa"/>
                                </w:tcPr>
                                <w:p w14:paraId="514DCEE0" w14:textId="77777777" w:rsidR="00A77C07" w:rsidRPr="00A77C07" w:rsidRDefault="00A77C07" w:rsidP="00A77C07">
                                  <w:pPr>
                                    <w:rPr>
                                      <w:rFonts w:ascii="Arial" w:hAnsi="Arial" w:cs="Arial"/>
                                      <w:sz w:val="22"/>
                                      <w:szCs w:val="22"/>
                                    </w:rPr>
                                  </w:pPr>
                                  <w:r w:rsidRPr="00A77C07">
                                    <w:rPr>
                                      <w:rFonts w:ascii="Arial" w:hAnsi="Arial" w:cs="Arial"/>
                                      <w:sz w:val="22"/>
                                      <w:szCs w:val="22"/>
                                    </w:rPr>
                                    <w:t>Lighting</w:t>
                                  </w:r>
                                </w:p>
                              </w:tc>
                              <w:tc>
                                <w:tcPr>
                                  <w:tcW w:w="1720" w:type="dxa"/>
                                  <w:vAlign w:val="center"/>
                                </w:tcPr>
                                <w:p w14:paraId="31063A79"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415</w:t>
                                  </w:r>
                                </w:p>
                              </w:tc>
                            </w:tr>
                            <w:tr w:rsidR="00A77C07" w:rsidRPr="00A77C07" w14:paraId="7AB388B6" w14:textId="77777777" w:rsidTr="00A77C07">
                              <w:tc>
                                <w:tcPr>
                                  <w:tcW w:w="1368" w:type="dxa"/>
                                </w:tcPr>
                                <w:p w14:paraId="682B21E5" w14:textId="77777777" w:rsidR="00A77C07" w:rsidRPr="00A77C07" w:rsidRDefault="00A77C07" w:rsidP="00A77C07">
                                  <w:pPr>
                                    <w:rPr>
                                      <w:rFonts w:ascii="Arial" w:hAnsi="Arial" w:cs="Arial"/>
                                      <w:sz w:val="22"/>
                                      <w:szCs w:val="22"/>
                                    </w:rPr>
                                  </w:pPr>
                                  <w:r w:rsidRPr="00A77C07">
                                    <w:rPr>
                                      <w:rFonts w:ascii="Arial" w:hAnsi="Arial" w:cs="Arial"/>
                                      <w:sz w:val="22"/>
                                      <w:szCs w:val="22"/>
                                    </w:rPr>
                                    <w:t>7336</w:t>
                                  </w:r>
                                </w:p>
                              </w:tc>
                              <w:tc>
                                <w:tcPr>
                                  <w:tcW w:w="1080" w:type="dxa"/>
                                  <w:vAlign w:val="center"/>
                                </w:tcPr>
                                <w:p w14:paraId="59C0476D"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05-Sep.</w:t>
                                  </w:r>
                                </w:p>
                              </w:tc>
                              <w:tc>
                                <w:tcPr>
                                  <w:tcW w:w="3932" w:type="dxa"/>
                                </w:tcPr>
                                <w:p w14:paraId="4080F664" w14:textId="77777777" w:rsidR="00A77C07" w:rsidRPr="00A77C07" w:rsidRDefault="00A77C07" w:rsidP="00A77C07">
                                  <w:pPr>
                                    <w:rPr>
                                      <w:rFonts w:ascii="Arial" w:hAnsi="Arial" w:cs="Arial"/>
                                      <w:sz w:val="22"/>
                                      <w:szCs w:val="22"/>
                                    </w:rPr>
                                  </w:pPr>
                                </w:p>
                              </w:tc>
                              <w:tc>
                                <w:tcPr>
                                  <w:tcW w:w="1720" w:type="dxa"/>
                                  <w:vAlign w:val="center"/>
                                </w:tcPr>
                                <w:p w14:paraId="2E793358"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735</w:t>
                                  </w:r>
                                </w:p>
                              </w:tc>
                            </w:tr>
                            <w:tr w:rsidR="00A77C07" w:rsidRPr="00A77C07" w14:paraId="4B176F27" w14:textId="77777777" w:rsidTr="00A77C07">
                              <w:tc>
                                <w:tcPr>
                                  <w:tcW w:w="1368" w:type="dxa"/>
                                </w:tcPr>
                                <w:p w14:paraId="5490B4D6" w14:textId="77777777" w:rsidR="00A77C07" w:rsidRPr="00A77C07" w:rsidRDefault="00A77C07" w:rsidP="00A77C07">
                                  <w:pPr>
                                    <w:rPr>
                                      <w:rFonts w:ascii="Arial" w:hAnsi="Arial" w:cs="Arial"/>
                                      <w:sz w:val="22"/>
                                      <w:szCs w:val="22"/>
                                    </w:rPr>
                                  </w:pPr>
                                  <w:r w:rsidRPr="00A77C07">
                                    <w:rPr>
                                      <w:rFonts w:ascii="Arial" w:hAnsi="Arial" w:cs="Arial"/>
                                      <w:sz w:val="22"/>
                                      <w:szCs w:val="22"/>
                                    </w:rPr>
                                    <w:t>7337</w:t>
                                  </w:r>
                                </w:p>
                              </w:tc>
                              <w:tc>
                                <w:tcPr>
                                  <w:tcW w:w="1080" w:type="dxa"/>
                                  <w:vAlign w:val="center"/>
                                </w:tcPr>
                                <w:p w14:paraId="4E76665C"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11-Oct.</w:t>
                                  </w:r>
                                </w:p>
                              </w:tc>
                              <w:tc>
                                <w:tcPr>
                                  <w:tcW w:w="3932" w:type="dxa"/>
                                </w:tcPr>
                                <w:p w14:paraId="2F41B17D" w14:textId="77777777" w:rsidR="00A77C07" w:rsidRPr="00A77C07" w:rsidRDefault="00A77C07" w:rsidP="00A77C07">
                                  <w:pPr>
                                    <w:rPr>
                                      <w:rFonts w:ascii="Arial" w:hAnsi="Arial" w:cs="Arial"/>
                                      <w:sz w:val="22"/>
                                      <w:szCs w:val="22"/>
                                    </w:rPr>
                                  </w:pPr>
                                  <w:r w:rsidRPr="00A77C07">
                                    <w:rPr>
                                      <w:rFonts w:ascii="Arial" w:hAnsi="Arial" w:cs="Arial"/>
                                      <w:sz w:val="22"/>
                                      <w:szCs w:val="22"/>
                                    </w:rPr>
                                    <w:t>Toilettes</w:t>
                                  </w:r>
                                </w:p>
                              </w:tc>
                              <w:tc>
                                <w:tcPr>
                                  <w:tcW w:w="1720" w:type="dxa"/>
                                  <w:vAlign w:val="center"/>
                                </w:tcPr>
                                <w:p w14:paraId="0642C8A1"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1,215</w:t>
                                  </w:r>
                                </w:p>
                              </w:tc>
                            </w:tr>
                            <w:tr w:rsidR="00A77C07" w:rsidRPr="00A77C07" w14:paraId="3DB66BAC" w14:textId="77777777" w:rsidTr="00A77C07">
                              <w:tc>
                                <w:tcPr>
                                  <w:tcW w:w="1368" w:type="dxa"/>
                                </w:tcPr>
                                <w:p w14:paraId="5D0FFA84" w14:textId="77777777" w:rsidR="00A77C07" w:rsidRPr="00A77C07" w:rsidRDefault="00A77C07" w:rsidP="00A77C07">
                                  <w:pPr>
                                    <w:rPr>
                                      <w:rFonts w:ascii="Arial" w:hAnsi="Arial" w:cs="Arial"/>
                                      <w:sz w:val="22"/>
                                      <w:szCs w:val="22"/>
                                    </w:rPr>
                                  </w:pPr>
                                  <w:r w:rsidRPr="00A77C07">
                                    <w:rPr>
                                      <w:rFonts w:ascii="Arial" w:hAnsi="Arial" w:cs="Arial"/>
                                      <w:sz w:val="22"/>
                                      <w:szCs w:val="22"/>
                                    </w:rPr>
                                    <w:t>7340</w:t>
                                  </w:r>
                                </w:p>
                              </w:tc>
                              <w:tc>
                                <w:tcPr>
                                  <w:tcW w:w="1080" w:type="dxa"/>
                                  <w:vAlign w:val="center"/>
                                </w:tcPr>
                                <w:p w14:paraId="490A8181"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15-Dec.</w:t>
                                  </w:r>
                                </w:p>
                              </w:tc>
                              <w:tc>
                                <w:tcPr>
                                  <w:tcW w:w="3932" w:type="dxa"/>
                                </w:tcPr>
                                <w:p w14:paraId="33170CC1" w14:textId="77777777" w:rsidR="00A77C07" w:rsidRPr="00A77C07" w:rsidRDefault="00A77C07" w:rsidP="00A77C07">
                                  <w:pPr>
                                    <w:rPr>
                                      <w:rFonts w:ascii="Arial" w:hAnsi="Arial" w:cs="Arial"/>
                                      <w:sz w:val="22"/>
                                      <w:szCs w:val="22"/>
                                    </w:rPr>
                                  </w:pPr>
                                  <w:r w:rsidRPr="00A77C07">
                                    <w:rPr>
                                      <w:rFonts w:ascii="Arial" w:hAnsi="Arial" w:cs="Arial"/>
                                      <w:color w:val="365F91" w:themeColor="accent1" w:themeShade="BF"/>
                                      <w:sz w:val="22"/>
                                      <w:szCs w:val="22"/>
                                    </w:rPr>
                                    <w:t>Computer</w:t>
                                  </w:r>
                                </w:p>
                              </w:tc>
                              <w:tc>
                                <w:tcPr>
                                  <w:tcW w:w="1720" w:type="dxa"/>
                                  <w:vAlign w:val="center"/>
                                </w:tcPr>
                                <w:p w14:paraId="16510841" w14:textId="77777777" w:rsidR="00A77C07" w:rsidRPr="00A77C07" w:rsidRDefault="00A77C07" w:rsidP="00A77C07">
                                  <w:pPr>
                                    <w:ind w:right="252"/>
                                    <w:jc w:val="right"/>
                                    <w:rPr>
                                      <w:rFonts w:ascii="Arial" w:hAnsi="Arial" w:cs="Arial"/>
                                      <w:sz w:val="22"/>
                                      <w:szCs w:val="22"/>
                                    </w:rPr>
                                  </w:pPr>
                                  <w:r w:rsidRPr="00A77C07">
                                    <w:rPr>
                                      <w:rFonts w:ascii="Arial" w:hAnsi="Arial" w:cs="Arial"/>
                                      <w:color w:val="000000" w:themeColor="text1"/>
                                      <w:sz w:val="22"/>
                                      <w:szCs w:val="22"/>
                                    </w:rPr>
                                    <w:t>747</w:t>
                                  </w:r>
                                </w:p>
                              </w:tc>
                            </w:tr>
                            <w:tr w:rsidR="00A77C07" w:rsidRPr="00A77C07" w14:paraId="3439A356" w14:textId="77777777" w:rsidTr="00A77C07">
                              <w:tc>
                                <w:tcPr>
                                  <w:tcW w:w="6380" w:type="dxa"/>
                                  <w:gridSpan w:val="3"/>
                                </w:tcPr>
                                <w:p w14:paraId="1A4D78F5" w14:textId="77777777" w:rsidR="00A77C07" w:rsidRPr="00A77C07" w:rsidRDefault="00A77C07" w:rsidP="00A77C07">
                                  <w:pPr>
                                    <w:rPr>
                                      <w:rFonts w:ascii="Arial" w:hAnsi="Arial" w:cs="Arial"/>
                                      <w:i/>
                                      <w:sz w:val="22"/>
                                      <w:szCs w:val="22"/>
                                    </w:rPr>
                                  </w:pPr>
                                  <w:r w:rsidRPr="00A77C07">
                                    <w:rPr>
                                      <w:rFonts w:ascii="Arial" w:hAnsi="Arial" w:cs="Arial"/>
                                      <w:i/>
                                      <w:sz w:val="22"/>
                                      <w:szCs w:val="22"/>
                                    </w:rPr>
                                    <w:t>Total:</w:t>
                                  </w:r>
                                </w:p>
                              </w:tc>
                              <w:tc>
                                <w:tcPr>
                                  <w:tcW w:w="1720" w:type="dxa"/>
                                  <w:vAlign w:val="center"/>
                                </w:tcPr>
                                <w:p w14:paraId="29260FD2" w14:textId="77777777" w:rsidR="00A77C07" w:rsidRPr="00A77C07" w:rsidRDefault="00A77C07" w:rsidP="00A77C07">
                                  <w:pPr>
                                    <w:ind w:right="252"/>
                                    <w:jc w:val="right"/>
                                    <w:rPr>
                                      <w:rFonts w:ascii="Arial" w:hAnsi="Arial" w:cs="Arial"/>
                                      <w:i/>
                                      <w:sz w:val="22"/>
                                      <w:szCs w:val="22"/>
                                    </w:rPr>
                                  </w:pPr>
                                  <w:r w:rsidRPr="00A77C07">
                                    <w:rPr>
                                      <w:rFonts w:ascii="Arial" w:hAnsi="Arial" w:cs="Arial"/>
                                      <w:i/>
                                      <w:sz w:val="22"/>
                                      <w:szCs w:val="22"/>
                                    </w:rPr>
                                    <w:t>$11,300</w:t>
                                  </w:r>
                                </w:p>
                              </w:tc>
                            </w:tr>
                          </w:tbl>
                          <w:p w14:paraId="223BEEFD" w14:textId="77777777" w:rsidR="00A77C07" w:rsidRPr="00A77C07" w:rsidRDefault="00A77C07" w:rsidP="00A77C07">
                            <w:pPr>
                              <w:rPr>
                                <w:rFonts w:ascii="Arial" w:eastAsiaTheme="minorEastAsia" w:hAnsi="Arial" w:cs="Arial"/>
                                <w:sz w:val="22"/>
                                <w:szCs w:val="22"/>
                              </w:rPr>
                            </w:pPr>
                          </w:p>
                          <w:p w14:paraId="704C2418" w14:textId="77777777" w:rsidR="00A77C07" w:rsidRPr="00A77C07" w:rsidRDefault="00A77C07" w:rsidP="00A77C07">
                            <w:pPr>
                              <w:jc w:val="both"/>
                              <w:rPr>
                                <w:rFonts w:ascii="Arial" w:eastAsiaTheme="minorEastAsia" w:hAnsi="Arial" w:cs="Arial"/>
                                <w:sz w:val="22"/>
                                <w:szCs w:val="22"/>
                              </w:rPr>
                            </w:pPr>
                            <w:r w:rsidRPr="00A77C07">
                              <w:rPr>
                                <w:rFonts w:ascii="Arial" w:eastAsiaTheme="minorEastAsia" w:hAnsi="Arial" w:cs="Arial"/>
                                <w:sz w:val="22"/>
                                <w:szCs w:val="22"/>
                              </w:rPr>
                              <w:t>Using a risk- based approach, the following transactions are selected:</w:t>
                            </w:r>
                          </w:p>
                          <w:p w14:paraId="341191CC"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7305 – The expenditure is recorded before the programme has started – in December</w:t>
                            </w:r>
                          </w:p>
                          <w:p w14:paraId="21131A4D"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7310 – This is the largest expenditure</w:t>
                            </w:r>
                          </w:p>
                          <w:p w14:paraId="74E4B19E"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7331 – The amount of the expenditure is a round number, which is not typical of a procurement transaction</w:t>
                            </w:r>
                          </w:p>
                          <w:p w14:paraId="047EFCB4"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7336 – There is no description of this expenditure</w:t>
                            </w:r>
                          </w:p>
                          <w:p w14:paraId="16B13413" w14:textId="77777777" w:rsidR="00A77C07" w:rsidRPr="00A77C07" w:rsidRDefault="00A77C07" w:rsidP="00A77C07">
                            <w:pPr>
                              <w:numPr>
                                <w:ilvl w:val="0"/>
                                <w:numId w:val="64"/>
                              </w:numPr>
                              <w:contextualSpacing/>
                              <w:rPr>
                                <w:rFonts w:ascii="Arial" w:eastAsiaTheme="minorEastAsia" w:hAnsi="Arial" w:cs="Arial"/>
                                <w:sz w:val="22"/>
                                <w:szCs w:val="22"/>
                              </w:rPr>
                            </w:pPr>
                            <w:r w:rsidRPr="00A77C07">
                              <w:rPr>
                                <w:rFonts w:ascii="Arial" w:eastAsiaTheme="minorEastAsia" w:hAnsi="Arial" w:cs="Arial"/>
                                <w:sz w:val="22"/>
                                <w:szCs w:val="22"/>
                              </w:rPr>
                              <w:t>7340 – Computer is not related to the expenditure category or to the programme activity</w:t>
                            </w:r>
                          </w:p>
                          <w:p w14:paraId="27277699" w14:textId="77777777" w:rsidR="00A77C07" w:rsidRPr="00A77C07" w:rsidRDefault="00A77C07" w:rsidP="00A77C07">
                            <w:pPr>
                              <w:ind w:left="780"/>
                              <w:contextualSpacing/>
                              <w:rPr>
                                <w:rFonts w:ascii="Arial" w:eastAsiaTheme="minorEastAsia" w:hAnsi="Arial" w:cs="Arial"/>
                                <w:sz w:val="22"/>
                                <w:szCs w:val="22"/>
                              </w:rPr>
                            </w:pPr>
                          </w:p>
                          <w:p w14:paraId="1E14BEC9" w14:textId="77777777" w:rsidR="00A77C07" w:rsidRDefault="00A77C07">
                            <w:pPr>
                              <w:ind w:left="780" w:firstLine="780"/>
                              <w:textDirection w:val="btLr"/>
                            </w:pPr>
                          </w:p>
                        </w:txbxContent>
                      </wps:txbx>
                      <wps:bodyPr spcFirstLastPara="1" wrap="square" lIns="91425" tIns="45700" rIns="91425" bIns="45700" anchor="t" anchorCtr="0">
                        <a:noAutofit/>
                      </wps:bodyPr>
                    </wps:wsp>
                  </a:graphicData>
                </a:graphic>
              </wp:inline>
            </w:drawing>
          </mc:Choice>
          <mc:Fallback>
            <w:pict>
              <v:rect w14:anchorId="0A814256" id="Rectangle 212" o:spid="_x0000_s1053" style="width:429.75pt;height:3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" strokecolor="black [3200]" strokeweight="2pt">
                <v:stroke startarrowwidth="narrow" startarrowlength="short" endarrowwidth="narrow" endarrowlength="short" joinstyle="round"/>
                <v:textbox inset="2.53958mm,1.2694mm,2.53958mm,1.2694mm">
                  <w:txbxContent>
                    <w:p w14:paraId="4A1BDB2E" w14:textId="77777777" w:rsidR="00A77C07" w:rsidRPr="00A77C07" w:rsidRDefault="00A77C07" w:rsidP="00A77C07">
                      <w:pPr>
                        <w:rPr>
                          <w:rFonts w:ascii="Arial" w:eastAsiaTheme="minorEastAsia" w:hAnsi="Arial" w:cs="Arial"/>
                          <w:b/>
                          <w:i/>
                          <w:sz w:val="22"/>
                          <w:szCs w:val="22"/>
                        </w:rPr>
                      </w:pPr>
                      <w:r w:rsidRPr="00A77C07">
                        <w:rPr>
                          <w:rFonts w:ascii="Arial" w:eastAsiaTheme="minorEastAsia" w:hAnsi="Arial" w:cs="Arial"/>
                          <w:b/>
                          <w:i/>
                          <w:sz w:val="22"/>
                          <w:szCs w:val="22"/>
                        </w:rPr>
                        <w:t>Example (continued):</w:t>
                      </w:r>
                    </w:p>
                    <w:p w14:paraId="29B45FAF" w14:textId="77777777" w:rsidR="00A77C07" w:rsidRPr="00A77C07" w:rsidRDefault="00A77C07" w:rsidP="00A77C07">
                      <w:pPr>
                        <w:rPr>
                          <w:rFonts w:ascii="Arial" w:eastAsiaTheme="minorEastAsia" w:hAnsi="Arial" w:cs="Arial"/>
                          <w:sz w:val="22"/>
                          <w:szCs w:val="22"/>
                        </w:rPr>
                      </w:pPr>
                      <w:r w:rsidRPr="00A77C07">
                        <w:rPr>
                          <w:rFonts w:ascii="Arial" w:eastAsiaTheme="minorEastAsia" w:hAnsi="Arial" w:cs="Arial"/>
                          <w:sz w:val="22"/>
                          <w:szCs w:val="22"/>
                        </w:rPr>
                        <w:t>The category, Materials, included the following detailed transactions:</w:t>
                      </w:r>
                    </w:p>
                    <w:p w14:paraId="07C78C9A" w14:textId="77777777" w:rsidR="00A77C07" w:rsidRPr="00A77C07" w:rsidRDefault="00A77C07" w:rsidP="00A77C07">
                      <w:pPr>
                        <w:rPr>
                          <w:rFonts w:ascii="Arial" w:eastAsiaTheme="minorEastAsia" w:hAnsi="Arial" w:cs="Arial"/>
                          <w:sz w:val="22"/>
                          <w:szCs w:val="22"/>
                        </w:rPr>
                      </w:pPr>
                    </w:p>
                    <w:tbl>
                      <w:tblPr>
                        <w:tblStyle w:val="TableGrid21"/>
                        <w:tblW w:w="8100" w:type="dxa"/>
                        <w:tblInd w:w="288" w:type="dxa"/>
                        <w:tblLook w:val="04A0" w:firstRow="1" w:lastRow="0" w:firstColumn="1" w:lastColumn="0" w:noHBand="0" w:noVBand="1"/>
                      </w:tblPr>
                      <w:tblGrid>
                        <w:gridCol w:w="1368"/>
                        <w:gridCol w:w="1080"/>
                        <w:gridCol w:w="3932"/>
                        <w:gridCol w:w="1720"/>
                      </w:tblGrid>
                      <w:tr w:rsidR="00A77C07" w:rsidRPr="00A77C07" w14:paraId="3D4FD065" w14:textId="77777777" w:rsidTr="00A77C07">
                        <w:tc>
                          <w:tcPr>
                            <w:tcW w:w="1368" w:type="dxa"/>
                          </w:tcPr>
                          <w:p w14:paraId="0D69A320" w14:textId="77777777" w:rsidR="00A77C07" w:rsidRPr="00A77C07" w:rsidRDefault="00A77C07" w:rsidP="00A77C07">
                            <w:pPr>
                              <w:rPr>
                                <w:rFonts w:ascii="Arial" w:hAnsi="Arial" w:cs="Arial"/>
                                <w:b/>
                                <w:sz w:val="22"/>
                                <w:szCs w:val="22"/>
                              </w:rPr>
                            </w:pPr>
                            <w:r w:rsidRPr="00A77C07">
                              <w:rPr>
                                <w:rFonts w:ascii="Arial" w:hAnsi="Arial" w:cs="Arial"/>
                                <w:b/>
                                <w:sz w:val="22"/>
                                <w:szCs w:val="22"/>
                              </w:rPr>
                              <w:t>Record #</w:t>
                            </w:r>
                          </w:p>
                        </w:tc>
                        <w:tc>
                          <w:tcPr>
                            <w:tcW w:w="1080" w:type="dxa"/>
                          </w:tcPr>
                          <w:p w14:paraId="28A3B86D" w14:textId="77777777" w:rsidR="00A77C07" w:rsidRPr="00A77C07" w:rsidRDefault="00A77C07" w:rsidP="00A77C07">
                            <w:pPr>
                              <w:rPr>
                                <w:rFonts w:ascii="Arial" w:hAnsi="Arial" w:cs="Arial"/>
                                <w:b/>
                                <w:sz w:val="22"/>
                                <w:szCs w:val="22"/>
                              </w:rPr>
                            </w:pPr>
                            <w:r w:rsidRPr="00A77C07">
                              <w:rPr>
                                <w:rFonts w:ascii="Arial" w:hAnsi="Arial" w:cs="Arial"/>
                                <w:b/>
                                <w:sz w:val="22"/>
                                <w:szCs w:val="22"/>
                              </w:rPr>
                              <w:t>Date</w:t>
                            </w:r>
                          </w:p>
                        </w:tc>
                        <w:tc>
                          <w:tcPr>
                            <w:tcW w:w="3932" w:type="dxa"/>
                          </w:tcPr>
                          <w:p w14:paraId="2BE6F11C" w14:textId="77777777" w:rsidR="00A77C07" w:rsidRPr="00A77C07" w:rsidRDefault="00A77C07" w:rsidP="00A77C07">
                            <w:pPr>
                              <w:rPr>
                                <w:rFonts w:ascii="Arial" w:hAnsi="Arial" w:cs="Arial"/>
                                <w:b/>
                                <w:sz w:val="22"/>
                                <w:szCs w:val="22"/>
                              </w:rPr>
                            </w:pPr>
                            <w:r w:rsidRPr="00A77C07">
                              <w:rPr>
                                <w:rFonts w:ascii="Arial" w:hAnsi="Arial" w:cs="Arial"/>
                                <w:b/>
                                <w:sz w:val="22"/>
                                <w:szCs w:val="22"/>
                              </w:rPr>
                              <w:t>Description</w:t>
                            </w:r>
                          </w:p>
                        </w:tc>
                        <w:tc>
                          <w:tcPr>
                            <w:tcW w:w="1720" w:type="dxa"/>
                          </w:tcPr>
                          <w:p w14:paraId="55BC8BE6" w14:textId="77777777" w:rsidR="00A77C07" w:rsidRPr="00A77C07" w:rsidRDefault="00A77C07" w:rsidP="00A77C07">
                            <w:pPr>
                              <w:rPr>
                                <w:rFonts w:ascii="Arial" w:hAnsi="Arial" w:cs="Arial"/>
                                <w:b/>
                                <w:sz w:val="22"/>
                                <w:szCs w:val="22"/>
                              </w:rPr>
                            </w:pPr>
                            <w:r w:rsidRPr="00A77C07">
                              <w:rPr>
                                <w:rFonts w:ascii="Arial" w:hAnsi="Arial" w:cs="Arial"/>
                                <w:b/>
                                <w:sz w:val="22"/>
                                <w:szCs w:val="22"/>
                              </w:rPr>
                              <w:t>Amount</w:t>
                            </w:r>
                          </w:p>
                        </w:tc>
                      </w:tr>
                      <w:tr w:rsidR="00A77C07" w:rsidRPr="00A77C07" w14:paraId="06F00E83" w14:textId="77777777" w:rsidTr="00A77C07">
                        <w:tc>
                          <w:tcPr>
                            <w:tcW w:w="1368" w:type="dxa"/>
                          </w:tcPr>
                          <w:p w14:paraId="39FA845D" w14:textId="77777777" w:rsidR="00A77C07" w:rsidRPr="00A77C07" w:rsidRDefault="00A77C07" w:rsidP="00A77C07">
                            <w:pPr>
                              <w:rPr>
                                <w:rFonts w:ascii="Arial" w:hAnsi="Arial" w:cs="Arial"/>
                                <w:sz w:val="22"/>
                                <w:szCs w:val="22"/>
                              </w:rPr>
                            </w:pPr>
                            <w:r w:rsidRPr="00A77C07">
                              <w:rPr>
                                <w:rFonts w:ascii="Arial" w:hAnsi="Arial" w:cs="Arial"/>
                                <w:sz w:val="22"/>
                                <w:szCs w:val="22"/>
                              </w:rPr>
                              <w:t>7305</w:t>
                            </w:r>
                          </w:p>
                        </w:tc>
                        <w:tc>
                          <w:tcPr>
                            <w:tcW w:w="1080" w:type="dxa"/>
                            <w:vAlign w:val="center"/>
                          </w:tcPr>
                          <w:p w14:paraId="5AB4BD2C" w14:textId="77777777" w:rsidR="00A77C07" w:rsidRPr="00A77C07" w:rsidRDefault="00A77C07" w:rsidP="00A77C07">
                            <w:pPr>
                              <w:jc w:val="center"/>
                              <w:rPr>
                                <w:rFonts w:ascii="Arial" w:hAnsi="Arial" w:cs="Arial"/>
                                <w:sz w:val="22"/>
                                <w:szCs w:val="22"/>
                              </w:rPr>
                            </w:pPr>
                            <w:r w:rsidRPr="00A77C07">
                              <w:rPr>
                                <w:rFonts w:ascii="Arial" w:hAnsi="Arial" w:cs="Arial"/>
                                <w:color w:val="365F91" w:themeColor="accent1" w:themeShade="BF"/>
                                <w:sz w:val="22"/>
                                <w:szCs w:val="22"/>
                              </w:rPr>
                              <w:t>26-Dec</w:t>
                            </w:r>
                          </w:p>
                        </w:tc>
                        <w:tc>
                          <w:tcPr>
                            <w:tcW w:w="3932" w:type="dxa"/>
                          </w:tcPr>
                          <w:p w14:paraId="62CA3592" w14:textId="77777777" w:rsidR="00A77C07" w:rsidRPr="00A77C07" w:rsidRDefault="00A77C07" w:rsidP="00A77C07">
                            <w:pPr>
                              <w:rPr>
                                <w:rFonts w:ascii="Arial" w:hAnsi="Arial" w:cs="Arial"/>
                                <w:sz w:val="22"/>
                                <w:szCs w:val="22"/>
                              </w:rPr>
                            </w:pPr>
                            <w:r w:rsidRPr="00A77C07">
                              <w:rPr>
                                <w:rFonts w:ascii="Arial" w:hAnsi="Arial" w:cs="Arial"/>
                                <w:sz w:val="22"/>
                                <w:szCs w:val="22"/>
                              </w:rPr>
                              <w:t>Tarps</w:t>
                            </w:r>
                          </w:p>
                        </w:tc>
                        <w:tc>
                          <w:tcPr>
                            <w:tcW w:w="1720" w:type="dxa"/>
                            <w:vAlign w:val="center"/>
                          </w:tcPr>
                          <w:p w14:paraId="02761429"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2,678</w:t>
                            </w:r>
                          </w:p>
                        </w:tc>
                      </w:tr>
                      <w:tr w:rsidR="00A77C07" w:rsidRPr="00A77C07" w14:paraId="2EE7DFC7" w14:textId="77777777" w:rsidTr="00A77C07">
                        <w:tc>
                          <w:tcPr>
                            <w:tcW w:w="1368" w:type="dxa"/>
                          </w:tcPr>
                          <w:p w14:paraId="4269721D" w14:textId="77777777" w:rsidR="00A77C07" w:rsidRPr="00A77C07" w:rsidRDefault="00A77C07" w:rsidP="00A77C07">
                            <w:pPr>
                              <w:rPr>
                                <w:rFonts w:ascii="Arial" w:hAnsi="Arial" w:cs="Arial"/>
                                <w:sz w:val="22"/>
                                <w:szCs w:val="22"/>
                              </w:rPr>
                            </w:pPr>
                            <w:r w:rsidRPr="00A77C07">
                              <w:rPr>
                                <w:rFonts w:ascii="Arial" w:hAnsi="Arial" w:cs="Arial"/>
                                <w:sz w:val="22"/>
                                <w:szCs w:val="22"/>
                              </w:rPr>
                              <w:t>7309</w:t>
                            </w:r>
                          </w:p>
                        </w:tc>
                        <w:tc>
                          <w:tcPr>
                            <w:tcW w:w="1080" w:type="dxa"/>
                            <w:vAlign w:val="center"/>
                          </w:tcPr>
                          <w:p w14:paraId="624B87AF"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05-Feb.</w:t>
                            </w:r>
                          </w:p>
                        </w:tc>
                        <w:tc>
                          <w:tcPr>
                            <w:tcW w:w="3932" w:type="dxa"/>
                          </w:tcPr>
                          <w:p w14:paraId="06A1283C" w14:textId="77777777" w:rsidR="00A77C07" w:rsidRPr="00A77C07" w:rsidRDefault="00A77C07" w:rsidP="00A77C07">
                            <w:pPr>
                              <w:rPr>
                                <w:rFonts w:ascii="Arial" w:hAnsi="Arial" w:cs="Arial"/>
                                <w:sz w:val="22"/>
                                <w:szCs w:val="22"/>
                              </w:rPr>
                            </w:pPr>
                            <w:r w:rsidRPr="00A77C07">
                              <w:rPr>
                                <w:rFonts w:ascii="Arial" w:hAnsi="Arial" w:cs="Arial"/>
                                <w:sz w:val="22"/>
                                <w:szCs w:val="22"/>
                              </w:rPr>
                              <w:t>Fixtures</w:t>
                            </w:r>
                          </w:p>
                        </w:tc>
                        <w:tc>
                          <w:tcPr>
                            <w:tcW w:w="1720" w:type="dxa"/>
                            <w:vAlign w:val="center"/>
                          </w:tcPr>
                          <w:p w14:paraId="6F91293C"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175</w:t>
                            </w:r>
                          </w:p>
                        </w:tc>
                      </w:tr>
                      <w:tr w:rsidR="00A77C07" w:rsidRPr="00A77C07" w14:paraId="358FDF07" w14:textId="77777777" w:rsidTr="00A77C07">
                        <w:tc>
                          <w:tcPr>
                            <w:tcW w:w="1368" w:type="dxa"/>
                          </w:tcPr>
                          <w:p w14:paraId="1080AE3C" w14:textId="77777777" w:rsidR="00A77C07" w:rsidRPr="00A77C07" w:rsidRDefault="00A77C07" w:rsidP="00A77C07">
                            <w:pPr>
                              <w:rPr>
                                <w:rFonts w:ascii="Arial" w:hAnsi="Arial" w:cs="Arial"/>
                                <w:sz w:val="22"/>
                                <w:szCs w:val="22"/>
                              </w:rPr>
                            </w:pPr>
                            <w:r w:rsidRPr="00A77C07">
                              <w:rPr>
                                <w:rFonts w:ascii="Arial" w:hAnsi="Arial" w:cs="Arial"/>
                                <w:sz w:val="22"/>
                                <w:szCs w:val="22"/>
                              </w:rPr>
                              <w:t>7310</w:t>
                            </w:r>
                          </w:p>
                        </w:tc>
                        <w:tc>
                          <w:tcPr>
                            <w:tcW w:w="1080" w:type="dxa"/>
                            <w:vAlign w:val="center"/>
                          </w:tcPr>
                          <w:p w14:paraId="33A8FE94"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10-Mar.</w:t>
                            </w:r>
                          </w:p>
                        </w:tc>
                        <w:tc>
                          <w:tcPr>
                            <w:tcW w:w="3932" w:type="dxa"/>
                          </w:tcPr>
                          <w:p w14:paraId="753B31E1" w14:textId="77777777" w:rsidR="00A77C07" w:rsidRPr="00A77C07" w:rsidRDefault="00A77C07" w:rsidP="00A77C07">
                            <w:pPr>
                              <w:rPr>
                                <w:rFonts w:ascii="Arial" w:hAnsi="Arial" w:cs="Arial"/>
                                <w:sz w:val="22"/>
                                <w:szCs w:val="22"/>
                              </w:rPr>
                            </w:pPr>
                            <w:r w:rsidRPr="00A77C07">
                              <w:rPr>
                                <w:rFonts w:ascii="Arial" w:hAnsi="Arial" w:cs="Arial"/>
                                <w:sz w:val="22"/>
                                <w:szCs w:val="22"/>
                              </w:rPr>
                              <w:t>Toilet stalls</w:t>
                            </w:r>
                          </w:p>
                        </w:tc>
                        <w:tc>
                          <w:tcPr>
                            <w:tcW w:w="1720" w:type="dxa"/>
                            <w:vAlign w:val="center"/>
                          </w:tcPr>
                          <w:p w14:paraId="7AF574D4" w14:textId="77777777" w:rsidR="00A77C07" w:rsidRPr="00A77C07" w:rsidRDefault="00A77C07" w:rsidP="00A77C07">
                            <w:pPr>
                              <w:ind w:right="252"/>
                              <w:jc w:val="right"/>
                              <w:rPr>
                                <w:rFonts w:ascii="Arial" w:hAnsi="Arial" w:cs="Arial"/>
                                <w:sz w:val="22"/>
                                <w:szCs w:val="22"/>
                              </w:rPr>
                            </w:pPr>
                            <w:r w:rsidRPr="00A77C07">
                              <w:rPr>
                                <w:rFonts w:ascii="Arial" w:hAnsi="Arial" w:cs="Arial"/>
                                <w:color w:val="365F91" w:themeColor="accent1" w:themeShade="BF"/>
                                <w:sz w:val="22"/>
                                <w:szCs w:val="22"/>
                              </w:rPr>
                              <w:t>3,335</w:t>
                            </w:r>
                          </w:p>
                        </w:tc>
                      </w:tr>
                      <w:tr w:rsidR="00A77C07" w:rsidRPr="00A77C07" w14:paraId="4BC61DB9" w14:textId="77777777" w:rsidTr="00A77C07">
                        <w:tc>
                          <w:tcPr>
                            <w:tcW w:w="1368" w:type="dxa"/>
                          </w:tcPr>
                          <w:p w14:paraId="6B6BECAD" w14:textId="77777777" w:rsidR="00A77C07" w:rsidRPr="00A77C07" w:rsidRDefault="00A77C07" w:rsidP="00A77C07">
                            <w:pPr>
                              <w:rPr>
                                <w:rFonts w:ascii="Arial" w:hAnsi="Arial" w:cs="Arial"/>
                                <w:sz w:val="22"/>
                                <w:szCs w:val="22"/>
                              </w:rPr>
                            </w:pPr>
                            <w:r w:rsidRPr="00A77C07">
                              <w:rPr>
                                <w:rFonts w:ascii="Arial" w:hAnsi="Arial" w:cs="Arial"/>
                                <w:sz w:val="22"/>
                                <w:szCs w:val="22"/>
                              </w:rPr>
                              <w:t>7331</w:t>
                            </w:r>
                          </w:p>
                        </w:tc>
                        <w:tc>
                          <w:tcPr>
                            <w:tcW w:w="1080" w:type="dxa"/>
                            <w:vAlign w:val="center"/>
                          </w:tcPr>
                          <w:p w14:paraId="2663A096"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12-May</w:t>
                            </w:r>
                          </w:p>
                        </w:tc>
                        <w:tc>
                          <w:tcPr>
                            <w:tcW w:w="3932" w:type="dxa"/>
                          </w:tcPr>
                          <w:p w14:paraId="57145828" w14:textId="77777777" w:rsidR="00A77C07" w:rsidRPr="00A77C07" w:rsidRDefault="00A77C07" w:rsidP="00A77C07">
                            <w:pPr>
                              <w:rPr>
                                <w:rFonts w:ascii="Arial" w:hAnsi="Arial" w:cs="Arial"/>
                                <w:sz w:val="22"/>
                                <w:szCs w:val="22"/>
                              </w:rPr>
                            </w:pPr>
                            <w:r w:rsidRPr="00A77C07">
                              <w:rPr>
                                <w:rFonts w:ascii="Arial" w:hAnsi="Arial" w:cs="Arial"/>
                                <w:sz w:val="22"/>
                                <w:szCs w:val="22"/>
                              </w:rPr>
                              <w:t>Water tank</w:t>
                            </w:r>
                          </w:p>
                        </w:tc>
                        <w:tc>
                          <w:tcPr>
                            <w:tcW w:w="1720" w:type="dxa"/>
                            <w:vAlign w:val="center"/>
                          </w:tcPr>
                          <w:p w14:paraId="4286E32D" w14:textId="77777777" w:rsidR="00A77C07" w:rsidRPr="00A77C07" w:rsidRDefault="00A77C07" w:rsidP="00A77C07">
                            <w:pPr>
                              <w:ind w:right="252"/>
                              <w:jc w:val="right"/>
                              <w:rPr>
                                <w:rFonts w:ascii="Arial" w:hAnsi="Arial" w:cs="Arial"/>
                                <w:sz w:val="22"/>
                                <w:szCs w:val="22"/>
                              </w:rPr>
                            </w:pPr>
                            <w:r w:rsidRPr="00A77C07">
                              <w:rPr>
                                <w:rFonts w:ascii="Arial" w:hAnsi="Arial" w:cs="Arial"/>
                                <w:color w:val="365F91" w:themeColor="accent1" w:themeShade="BF"/>
                                <w:sz w:val="22"/>
                                <w:szCs w:val="22"/>
                              </w:rPr>
                              <w:t>2,000</w:t>
                            </w:r>
                          </w:p>
                        </w:tc>
                      </w:tr>
                      <w:tr w:rsidR="00A77C07" w:rsidRPr="00A77C07" w14:paraId="56FDF84A" w14:textId="77777777" w:rsidTr="00A77C07">
                        <w:tc>
                          <w:tcPr>
                            <w:tcW w:w="1368" w:type="dxa"/>
                          </w:tcPr>
                          <w:p w14:paraId="0A6F1D06" w14:textId="77777777" w:rsidR="00A77C07" w:rsidRPr="00A77C07" w:rsidRDefault="00A77C07" w:rsidP="00A77C07">
                            <w:pPr>
                              <w:rPr>
                                <w:rFonts w:ascii="Arial" w:hAnsi="Arial" w:cs="Arial"/>
                                <w:sz w:val="22"/>
                                <w:szCs w:val="22"/>
                              </w:rPr>
                            </w:pPr>
                            <w:r w:rsidRPr="00A77C07">
                              <w:rPr>
                                <w:rFonts w:ascii="Arial" w:hAnsi="Arial" w:cs="Arial"/>
                                <w:sz w:val="22"/>
                                <w:szCs w:val="22"/>
                              </w:rPr>
                              <w:t>7333</w:t>
                            </w:r>
                          </w:p>
                        </w:tc>
                        <w:tc>
                          <w:tcPr>
                            <w:tcW w:w="1080" w:type="dxa"/>
                            <w:vAlign w:val="center"/>
                          </w:tcPr>
                          <w:p w14:paraId="63B92859"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17-Jun.</w:t>
                            </w:r>
                          </w:p>
                        </w:tc>
                        <w:tc>
                          <w:tcPr>
                            <w:tcW w:w="3932" w:type="dxa"/>
                          </w:tcPr>
                          <w:p w14:paraId="514DCEE0" w14:textId="77777777" w:rsidR="00A77C07" w:rsidRPr="00A77C07" w:rsidRDefault="00A77C07" w:rsidP="00A77C07">
                            <w:pPr>
                              <w:rPr>
                                <w:rFonts w:ascii="Arial" w:hAnsi="Arial" w:cs="Arial"/>
                                <w:sz w:val="22"/>
                                <w:szCs w:val="22"/>
                              </w:rPr>
                            </w:pPr>
                            <w:r w:rsidRPr="00A77C07">
                              <w:rPr>
                                <w:rFonts w:ascii="Arial" w:hAnsi="Arial" w:cs="Arial"/>
                                <w:sz w:val="22"/>
                                <w:szCs w:val="22"/>
                              </w:rPr>
                              <w:t>Lighting</w:t>
                            </w:r>
                          </w:p>
                        </w:tc>
                        <w:tc>
                          <w:tcPr>
                            <w:tcW w:w="1720" w:type="dxa"/>
                            <w:vAlign w:val="center"/>
                          </w:tcPr>
                          <w:p w14:paraId="31063A79"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415</w:t>
                            </w:r>
                          </w:p>
                        </w:tc>
                      </w:tr>
                      <w:tr w:rsidR="00A77C07" w:rsidRPr="00A77C07" w14:paraId="7AB388B6" w14:textId="77777777" w:rsidTr="00A77C07">
                        <w:tc>
                          <w:tcPr>
                            <w:tcW w:w="1368" w:type="dxa"/>
                          </w:tcPr>
                          <w:p w14:paraId="682B21E5" w14:textId="77777777" w:rsidR="00A77C07" w:rsidRPr="00A77C07" w:rsidRDefault="00A77C07" w:rsidP="00A77C07">
                            <w:pPr>
                              <w:rPr>
                                <w:rFonts w:ascii="Arial" w:hAnsi="Arial" w:cs="Arial"/>
                                <w:sz w:val="22"/>
                                <w:szCs w:val="22"/>
                              </w:rPr>
                            </w:pPr>
                            <w:r w:rsidRPr="00A77C07">
                              <w:rPr>
                                <w:rFonts w:ascii="Arial" w:hAnsi="Arial" w:cs="Arial"/>
                                <w:sz w:val="22"/>
                                <w:szCs w:val="22"/>
                              </w:rPr>
                              <w:t>7336</w:t>
                            </w:r>
                          </w:p>
                        </w:tc>
                        <w:tc>
                          <w:tcPr>
                            <w:tcW w:w="1080" w:type="dxa"/>
                            <w:vAlign w:val="center"/>
                          </w:tcPr>
                          <w:p w14:paraId="59C0476D"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05-Sep.</w:t>
                            </w:r>
                          </w:p>
                        </w:tc>
                        <w:tc>
                          <w:tcPr>
                            <w:tcW w:w="3932" w:type="dxa"/>
                          </w:tcPr>
                          <w:p w14:paraId="4080F664" w14:textId="77777777" w:rsidR="00A77C07" w:rsidRPr="00A77C07" w:rsidRDefault="00A77C07" w:rsidP="00A77C07">
                            <w:pPr>
                              <w:rPr>
                                <w:rFonts w:ascii="Arial" w:hAnsi="Arial" w:cs="Arial"/>
                                <w:sz w:val="22"/>
                                <w:szCs w:val="22"/>
                              </w:rPr>
                            </w:pPr>
                          </w:p>
                        </w:tc>
                        <w:tc>
                          <w:tcPr>
                            <w:tcW w:w="1720" w:type="dxa"/>
                            <w:vAlign w:val="center"/>
                          </w:tcPr>
                          <w:p w14:paraId="2E793358"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735</w:t>
                            </w:r>
                          </w:p>
                        </w:tc>
                      </w:tr>
                      <w:tr w:rsidR="00A77C07" w:rsidRPr="00A77C07" w14:paraId="4B176F27" w14:textId="77777777" w:rsidTr="00A77C07">
                        <w:tc>
                          <w:tcPr>
                            <w:tcW w:w="1368" w:type="dxa"/>
                          </w:tcPr>
                          <w:p w14:paraId="5490B4D6" w14:textId="77777777" w:rsidR="00A77C07" w:rsidRPr="00A77C07" w:rsidRDefault="00A77C07" w:rsidP="00A77C07">
                            <w:pPr>
                              <w:rPr>
                                <w:rFonts w:ascii="Arial" w:hAnsi="Arial" w:cs="Arial"/>
                                <w:sz w:val="22"/>
                                <w:szCs w:val="22"/>
                              </w:rPr>
                            </w:pPr>
                            <w:r w:rsidRPr="00A77C07">
                              <w:rPr>
                                <w:rFonts w:ascii="Arial" w:hAnsi="Arial" w:cs="Arial"/>
                                <w:sz w:val="22"/>
                                <w:szCs w:val="22"/>
                              </w:rPr>
                              <w:t>7337</w:t>
                            </w:r>
                          </w:p>
                        </w:tc>
                        <w:tc>
                          <w:tcPr>
                            <w:tcW w:w="1080" w:type="dxa"/>
                            <w:vAlign w:val="center"/>
                          </w:tcPr>
                          <w:p w14:paraId="4E76665C"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11-Oct.</w:t>
                            </w:r>
                          </w:p>
                        </w:tc>
                        <w:tc>
                          <w:tcPr>
                            <w:tcW w:w="3932" w:type="dxa"/>
                          </w:tcPr>
                          <w:p w14:paraId="2F41B17D" w14:textId="77777777" w:rsidR="00A77C07" w:rsidRPr="00A77C07" w:rsidRDefault="00A77C07" w:rsidP="00A77C07">
                            <w:pPr>
                              <w:rPr>
                                <w:rFonts w:ascii="Arial" w:hAnsi="Arial" w:cs="Arial"/>
                                <w:sz w:val="22"/>
                                <w:szCs w:val="22"/>
                              </w:rPr>
                            </w:pPr>
                            <w:r w:rsidRPr="00A77C07">
                              <w:rPr>
                                <w:rFonts w:ascii="Arial" w:hAnsi="Arial" w:cs="Arial"/>
                                <w:sz w:val="22"/>
                                <w:szCs w:val="22"/>
                              </w:rPr>
                              <w:t>Toilettes</w:t>
                            </w:r>
                          </w:p>
                        </w:tc>
                        <w:tc>
                          <w:tcPr>
                            <w:tcW w:w="1720" w:type="dxa"/>
                            <w:vAlign w:val="center"/>
                          </w:tcPr>
                          <w:p w14:paraId="0642C8A1" w14:textId="77777777" w:rsidR="00A77C07" w:rsidRPr="00A77C07" w:rsidRDefault="00A77C07" w:rsidP="00A77C07">
                            <w:pPr>
                              <w:ind w:right="252"/>
                              <w:jc w:val="right"/>
                              <w:rPr>
                                <w:rFonts w:ascii="Arial" w:hAnsi="Arial" w:cs="Arial"/>
                                <w:sz w:val="22"/>
                                <w:szCs w:val="22"/>
                              </w:rPr>
                            </w:pPr>
                            <w:r w:rsidRPr="00A77C07">
                              <w:rPr>
                                <w:rFonts w:ascii="Arial" w:hAnsi="Arial" w:cs="Arial"/>
                                <w:sz w:val="22"/>
                                <w:szCs w:val="22"/>
                              </w:rPr>
                              <w:t>1,215</w:t>
                            </w:r>
                          </w:p>
                        </w:tc>
                      </w:tr>
                      <w:tr w:rsidR="00A77C07" w:rsidRPr="00A77C07" w14:paraId="3DB66BAC" w14:textId="77777777" w:rsidTr="00A77C07">
                        <w:tc>
                          <w:tcPr>
                            <w:tcW w:w="1368" w:type="dxa"/>
                          </w:tcPr>
                          <w:p w14:paraId="5D0FFA84" w14:textId="77777777" w:rsidR="00A77C07" w:rsidRPr="00A77C07" w:rsidRDefault="00A77C07" w:rsidP="00A77C07">
                            <w:pPr>
                              <w:rPr>
                                <w:rFonts w:ascii="Arial" w:hAnsi="Arial" w:cs="Arial"/>
                                <w:sz w:val="22"/>
                                <w:szCs w:val="22"/>
                              </w:rPr>
                            </w:pPr>
                            <w:r w:rsidRPr="00A77C07">
                              <w:rPr>
                                <w:rFonts w:ascii="Arial" w:hAnsi="Arial" w:cs="Arial"/>
                                <w:sz w:val="22"/>
                                <w:szCs w:val="22"/>
                              </w:rPr>
                              <w:t>7340</w:t>
                            </w:r>
                          </w:p>
                        </w:tc>
                        <w:tc>
                          <w:tcPr>
                            <w:tcW w:w="1080" w:type="dxa"/>
                            <w:vAlign w:val="center"/>
                          </w:tcPr>
                          <w:p w14:paraId="490A8181" w14:textId="77777777" w:rsidR="00A77C07" w:rsidRPr="00A77C07" w:rsidRDefault="00A77C07" w:rsidP="00A77C07">
                            <w:pPr>
                              <w:jc w:val="center"/>
                              <w:rPr>
                                <w:rFonts w:ascii="Arial" w:hAnsi="Arial" w:cs="Arial"/>
                                <w:sz w:val="22"/>
                                <w:szCs w:val="22"/>
                              </w:rPr>
                            </w:pPr>
                            <w:r w:rsidRPr="00A77C07">
                              <w:rPr>
                                <w:rFonts w:ascii="Arial" w:hAnsi="Arial" w:cs="Arial"/>
                                <w:sz w:val="22"/>
                                <w:szCs w:val="22"/>
                              </w:rPr>
                              <w:t>15-Dec.</w:t>
                            </w:r>
                          </w:p>
                        </w:tc>
                        <w:tc>
                          <w:tcPr>
                            <w:tcW w:w="3932" w:type="dxa"/>
                          </w:tcPr>
                          <w:p w14:paraId="33170CC1" w14:textId="77777777" w:rsidR="00A77C07" w:rsidRPr="00A77C07" w:rsidRDefault="00A77C07" w:rsidP="00A77C07">
                            <w:pPr>
                              <w:rPr>
                                <w:rFonts w:ascii="Arial" w:hAnsi="Arial" w:cs="Arial"/>
                                <w:sz w:val="22"/>
                                <w:szCs w:val="22"/>
                              </w:rPr>
                            </w:pPr>
                            <w:r w:rsidRPr="00A77C07">
                              <w:rPr>
                                <w:rFonts w:ascii="Arial" w:hAnsi="Arial" w:cs="Arial"/>
                                <w:color w:val="365F91" w:themeColor="accent1" w:themeShade="BF"/>
                                <w:sz w:val="22"/>
                                <w:szCs w:val="22"/>
                              </w:rPr>
                              <w:t>Computer</w:t>
                            </w:r>
                          </w:p>
                        </w:tc>
                        <w:tc>
                          <w:tcPr>
                            <w:tcW w:w="1720" w:type="dxa"/>
                            <w:vAlign w:val="center"/>
                          </w:tcPr>
                          <w:p w14:paraId="16510841" w14:textId="77777777" w:rsidR="00A77C07" w:rsidRPr="00A77C07" w:rsidRDefault="00A77C07" w:rsidP="00A77C07">
                            <w:pPr>
                              <w:ind w:right="252"/>
                              <w:jc w:val="right"/>
                              <w:rPr>
                                <w:rFonts w:ascii="Arial" w:hAnsi="Arial" w:cs="Arial"/>
                                <w:sz w:val="22"/>
                                <w:szCs w:val="22"/>
                              </w:rPr>
                            </w:pPr>
                            <w:r w:rsidRPr="00A77C07">
                              <w:rPr>
                                <w:rFonts w:ascii="Arial" w:hAnsi="Arial" w:cs="Arial"/>
                                <w:color w:val="000000" w:themeColor="text1"/>
                                <w:sz w:val="22"/>
                                <w:szCs w:val="22"/>
                              </w:rPr>
                              <w:t>747</w:t>
                            </w:r>
                          </w:p>
                        </w:tc>
                      </w:tr>
                      <w:tr w:rsidR="00A77C07" w:rsidRPr="00A77C07" w14:paraId="3439A356" w14:textId="77777777" w:rsidTr="00A77C07">
                        <w:tc>
                          <w:tcPr>
                            <w:tcW w:w="6380" w:type="dxa"/>
                            <w:gridSpan w:val="3"/>
                          </w:tcPr>
                          <w:p w14:paraId="1A4D78F5" w14:textId="77777777" w:rsidR="00A77C07" w:rsidRPr="00A77C07" w:rsidRDefault="00A77C07" w:rsidP="00A77C07">
                            <w:pPr>
                              <w:rPr>
                                <w:rFonts w:ascii="Arial" w:hAnsi="Arial" w:cs="Arial"/>
                                <w:i/>
                                <w:sz w:val="22"/>
                                <w:szCs w:val="22"/>
                              </w:rPr>
                            </w:pPr>
                            <w:r w:rsidRPr="00A77C07">
                              <w:rPr>
                                <w:rFonts w:ascii="Arial" w:hAnsi="Arial" w:cs="Arial"/>
                                <w:i/>
                                <w:sz w:val="22"/>
                                <w:szCs w:val="22"/>
                              </w:rPr>
                              <w:t>Total:</w:t>
                            </w:r>
                          </w:p>
                        </w:tc>
                        <w:tc>
                          <w:tcPr>
                            <w:tcW w:w="1720" w:type="dxa"/>
                            <w:vAlign w:val="center"/>
                          </w:tcPr>
                          <w:p w14:paraId="29260FD2" w14:textId="77777777" w:rsidR="00A77C07" w:rsidRPr="00A77C07" w:rsidRDefault="00A77C07" w:rsidP="00A77C07">
                            <w:pPr>
                              <w:ind w:right="252"/>
                              <w:jc w:val="right"/>
                              <w:rPr>
                                <w:rFonts w:ascii="Arial" w:hAnsi="Arial" w:cs="Arial"/>
                                <w:i/>
                                <w:sz w:val="22"/>
                                <w:szCs w:val="22"/>
                              </w:rPr>
                            </w:pPr>
                            <w:r w:rsidRPr="00A77C07">
                              <w:rPr>
                                <w:rFonts w:ascii="Arial" w:hAnsi="Arial" w:cs="Arial"/>
                                <w:i/>
                                <w:sz w:val="22"/>
                                <w:szCs w:val="22"/>
                              </w:rPr>
                              <w:t>$11,300</w:t>
                            </w:r>
                          </w:p>
                        </w:tc>
                      </w:tr>
                    </w:tbl>
                    <w:p w14:paraId="223BEEFD" w14:textId="77777777" w:rsidR="00A77C07" w:rsidRPr="00A77C07" w:rsidRDefault="00A77C07" w:rsidP="00A77C07">
                      <w:pPr>
                        <w:rPr>
                          <w:rFonts w:ascii="Arial" w:eastAsiaTheme="minorEastAsia" w:hAnsi="Arial" w:cs="Arial"/>
                          <w:sz w:val="22"/>
                          <w:szCs w:val="22"/>
                        </w:rPr>
                      </w:pPr>
                    </w:p>
                    <w:p w14:paraId="704C2418" w14:textId="77777777" w:rsidR="00A77C07" w:rsidRPr="00A77C07" w:rsidRDefault="00A77C07" w:rsidP="00A77C07">
                      <w:pPr>
                        <w:jc w:val="both"/>
                        <w:rPr>
                          <w:rFonts w:ascii="Arial" w:eastAsiaTheme="minorEastAsia" w:hAnsi="Arial" w:cs="Arial"/>
                          <w:sz w:val="22"/>
                          <w:szCs w:val="22"/>
                        </w:rPr>
                      </w:pPr>
                      <w:r w:rsidRPr="00A77C07">
                        <w:rPr>
                          <w:rFonts w:ascii="Arial" w:eastAsiaTheme="minorEastAsia" w:hAnsi="Arial" w:cs="Arial"/>
                          <w:sz w:val="22"/>
                          <w:szCs w:val="22"/>
                        </w:rPr>
                        <w:t>Using a risk- based approach, the following transactions are selected:</w:t>
                      </w:r>
                    </w:p>
                    <w:p w14:paraId="341191CC"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7305 – The expenditure is recorded before the programme has started – in December</w:t>
                      </w:r>
                    </w:p>
                    <w:p w14:paraId="21131A4D"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7310 – This is the largest expenditure</w:t>
                      </w:r>
                    </w:p>
                    <w:p w14:paraId="74E4B19E"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7331 – The amount of the expenditure is a round number, which is not typical of a procurement transaction</w:t>
                      </w:r>
                    </w:p>
                    <w:p w14:paraId="047EFCB4" w14:textId="77777777" w:rsidR="00A77C07" w:rsidRPr="00A77C07" w:rsidRDefault="00A77C07" w:rsidP="00A77C07">
                      <w:pPr>
                        <w:numPr>
                          <w:ilvl w:val="0"/>
                          <w:numId w:val="64"/>
                        </w:numPr>
                        <w:contextualSpacing/>
                        <w:jc w:val="both"/>
                        <w:rPr>
                          <w:rFonts w:ascii="Arial" w:eastAsiaTheme="minorEastAsia" w:hAnsi="Arial" w:cs="Arial"/>
                          <w:sz w:val="22"/>
                          <w:szCs w:val="22"/>
                        </w:rPr>
                      </w:pPr>
                      <w:r w:rsidRPr="00A77C07">
                        <w:rPr>
                          <w:rFonts w:ascii="Arial" w:eastAsiaTheme="minorEastAsia" w:hAnsi="Arial" w:cs="Arial"/>
                          <w:sz w:val="22"/>
                          <w:szCs w:val="22"/>
                        </w:rPr>
                        <w:t>7336 – There is no description of this expenditure</w:t>
                      </w:r>
                    </w:p>
                    <w:p w14:paraId="16B13413" w14:textId="77777777" w:rsidR="00A77C07" w:rsidRPr="00A77C07" w:rsidRDefault="00A77C07" w:rsidP="00A77C07">
                      <w:pPr>
                        <w:numPr>
                          <w:ilvl w:val="0"/>
                          <w:numId w:val="64"/>
                        </w:numPr>
                        <w:contextualSpacing/>
                        <w:rPr>
                          <w:rFonts w:ascii="Arial" w:eastAsiaTheme="minorEastAsia" w:hAnsi="Arial" w:cs="Arial"/>
                          <w:sz w:val="22"/>
                          <w:szCs w:val="22"/>
                        </w:rPr>
                      </w:pPr>
                      <w:r w:rsidRPr="00A77C07">
                        <w:rPr>
                          <w:rFonts w:ascii="Arial" w:eastAsiaTheme="minorEastAsia" w:hAnsi="Arial" w:cs="Arial"/>
                          <w:sz w:val="22"/>
                          <w:szCs w:val="22"/>
                        </w:rPr>
                        <w:t>7340 – Computer is not related to the expenditure category or to the programme activity</w:t>
                      </w:r>
                    </w:p>
                    <w:p w14:paraId="27277699" w14:textId="77777777" w:rsidR="00A77C07" w:rsidRPr="00A77C07" w:rsidRDefault="00A77C07" w:rsidP="00A77C07">
                      <w:pPr>
                        <w:ind w:left="780"/>
                        <w:contextualSpacing/>
                        <w:rPr>
                          <w:rFonts w:ascii="Arial" w:eastAsiaTheme="minorEastAsia" w:hAnsi="Arial" w:cs="Arial"/>
                          <w:sz w:val="22"/>
                          <w:szCs w:val="22"/>
                        </w:rPr>
                      </w:pPr>
                    </w:p>
                    <w:p w14:paraId="1E14BEC9" w14:textId="77777777" w:rsidR="00A77C07" w:rsidRDefault="00A77C07">
                      <w:pPr>
                        <w:ind w:left="780" w:firstLine="780"/>
                        <w:textDirection w:val="btLr"/>
                      </w:pPr>
                    </w:p>
                  </w:txbxContent>
                </v:textbox>
                <w10:anchorlock/>
              </v:rect>
            </w:pict>
          </mc:Fallback>
        </mc:AlternateContent>
      </w:r>
    </w:p>
    <w:p w14:paraId="00000152" w14:textId="77777777" w:rsidR="000E1C48" w:rsidRDefault="000E1C48" w:rsidP="001324DE">
      <w:pPr>
        <w:rPr>
          <w:rFonts w:ascii="Arial" w:eastAsia="Arial" w:hAnsi="Arial" w:cs="Arial"/>
          <w:b/>
          <w:color w:val="E36C09"/>
        </w:rPr>
      </w:pPr>
    </w:p>
    <w:p w14:paraId="00000154" w14:textId="515D5E69" w:rsidR="000E1C48" w:rsidRDefault="003B47DF" w:rsidP="00CB1878">
      <w:pPr>
        <w:pStyle w:val="Heading1"/>
        <w:shd w:val="clear" w:color="auto" w:fill="8064A2"/>
        <w:spacing w:before="0"/>
        <w:ind w:right="843"/>
        <w:jc w:val="both"/>
        <w:rPr>
          <w:rFonts w:ascii="Arial" w:eastAsia="Arial" w:hAnsi="Arial" w:cs="Arial"/>
          <w:b/>
          <w:color w:val="FFFFFF"/>
          <w:sz w:val="22"/>
          <w:szCs w:val="22"/>
        </w:rPr>
      </w:pPr>
      <w:bookmarkStart w:id="18" w:name="bookmark=id.1y810tw" w:colFirst="0" w:colLast="0"/>
      <w:bookmarkStart w:id="19" w:name="_Toc52527899"/>
      <w:bookmarkEnd w:id="18"/>
      <w:r>
        <w:rPr>
          <w:rFonts w:ascii="Arial" w:eastAsia="Arial" w:hAnsi="Arial" w:cs="Arial"/>
          <w:b/>
          <w:color w:val="FFFFFF"/>
          <w:sz w:val="22"/>
          <w:szCs w:val="22"/>
        </w:rPr>
        <w:t>ACTIVITY III: FIELD WORK</w:t>
      </w:r>
      <w:bookmarkEnd w:id="19"/>
    </w:p>
    <w:p w14:paraId="00000155" w14:textId="77777777" w:rsidR="000E1C48" w:rsidRDefault="000E1C48" w:rsidP="001324DE">
      <w:pPr>
        <w:jc w:val="both"/>
        <w:rPr>
          <w:rFonts w:ascii="Arial" w:eastAsia="Arial" w:hAnsi="Arial" w:cs="Arial"/>
          <w:b/>
          <w:color w:val="FFFFFF"/>
          <w:sz w:val="22"/>
          <w:szCs w:val="22"/>
        </w:rPr>
      </w:pPr>
    </w:p>
    <w:p w14:paraId="00000156"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Testing procedures are performed at the IP’s location where the books and records for the programme are maintained. Fieldwork is generally conducted within one day and involves three steps:</w:t>
      </w:r>
    </w:p>
    <w:p w14:paraId="00000157" w14:textId="77777777" w:rsidR="000E1C48" w:rsidRDefault="000E1C48" w:rsidP="00CB1878">
      <w:pPr>
        <w:ind w:right="843"/>
        <w:jc w:val="both"/>
        <w:rPr>
          <w:rFonts w:ascii="Arial" w:eastAsia="Arial" w:hAnsi="Arial" w:cs="Arial"/>
          <w:color w:val="000000"/>
          <w:sz w:val="22"/>
          <w:szCs w:val="22"/>
        </w:rPr>
      </w:pPr>
    </w:p>
    <w:p w14:paraId="00000158" w14:textId="7D20AAED" w:rsidR="000E1C48" w:rsidRDefault="003B47DF" w:rsidP="00CB1878">
      <w:pPr>
        <w:numPr>
          <w:ilvl w:val="0"/>
          <w:numId w:val="44"/>
        </w:numPr>
        <w:spacing w:line="360" w:lineRule="auto"/>
        <w:ind w:right="843"/>
        <w:rPr>
          <w:rFonts w:ascii="Cambria" w:eastAsia="Cambria" w:hAnsi="Cambria" w:cs="Cambria"/>
          <w:color w:val="000000"/>
        </w:rPr>
      </w:pPr>
      <w:r>
        <w:rPr>
          <w:rFonts w:ascii="Arial" w:eastAsia="Arial" w:hAnsi="Arial" w:cs="Arial"/>
          <w:color w:val="000000"/>
          <w:sz w:val="22"/>
          <w:szCs w:val="22"/>
          <w:u w:val="single"/>
        </w:rPr>
        <w:t>Interview on changes in internal controls</w:t>
      </w:r>
    </w:p>
    <w:p w14:paraId="00000159" w14:textId="77777777" w:rsidR="000E1C48" w:rsidRDefault="003B47DF" w:rsidP="00CB1878">
      <w:pPr>
        <w:numPr>
          <w:ilvl w:val="0"/>
          <w:numId w:val="44"/>
        </w:numPr>
        <w:spacing w:line="360" w:lineRule="auto"/>
        <w:ind w:right="843"/>
        <w:rPr>
          <w:rFonts w:ascii="Cambria" w:eastAsia="Cambria" w:hAnsi="Cambria" w:cs="Cambria"/>
          <w:color w:val="000000"/>
        </w:rPr>
      </w:pPr>
      <w:r>
        <w:rPr>
          <w:rFonts w:ascii="Arial" w:eastAsia="Arial" w:hAnsi="Arial" w:cs="Arial"/>
          <w:color w:val="000000"/>
          <w:sz w:val="22"/>
          <w:szCs w:val="22"/>
          <w:u w:val="single"/>
        </w:rPr>
        <w:t>Review bank reconciliations</w:t>
      </w:r>
    </w:p>
    <w:p w14:paraId="0000015A" w14:textId="77777777" w:rsidR="000E1C48" w:rsidRDefault="003B47DF" w:rsidP="00CB1878">
      <w:pPr>
        <w:numPr>
          <w:ilvl w:val="0"/>
          <w:numId w:val="44"/>
        </w:numPr>
        <w:spacing w:line="360" w:lineRule="auto"/>
        <w:ind w:right="843"/>
        <w:jc w:val="both"/>
        <w:rPr>
          <w:rFonts w:ascii="Cambria" w:eastAsia="Cambria" w:hAnsi="Cambria" w:cs="Cambria"/>
          <w:color w:val="000000"/>
        </w:rPr>
      </w:pPr>
      <w:r>
        <w:rPr>
          <w:rFonts w:ascii="Arial" w:eastAsia="Arial" w:hAnsi="Arial" w:cs="Arial"/>
          <w:color w:val="000000"/>
          <w:sz w:val="22"/>
          <w:szCs w:val="22"/>
          <w:u w:val="single"/>
        </w:rPr>
        <w:t>Test a sample of expenditures</w:t>
      </w:r>
    </w:p>
    <w:p w14:paraId="0000015B" w14:textId="77777777" w:rsidR="000E1C48" w:rsidRDefault="000E1C48" w:rsidP="001324DE">
      <w:pPr>
        <w:keepNext/>
        <w:jc w:val="both"/>
        <w:rPr>
          <w:rFonts w:ascii="Arial" w:eastAsia="Arial" w:hAnsi="Arial" w:cs="Arial"/>
          <w:color w:val="000000"/>
          <w:sz w:val="22"/>
          <w:szCs w:val="22"/>
        </w:rPr>
      </w:pPr>
    </w:p>
    <w:p w14:paraId="0000015C" w14:textId="77777777" w:rsidR="000E1C48" w:rsidRDefault="003B47DF" w:rsidP="00CB1878">
      <w:pPr>
        <w:keepNext/>
        <w:keepLines/>
        <w:shd w:val="clear" w:color="auto" w:fill="8064A2"/>
        <w:spacing w:before="40"/>
        <w:ind w:right="843"/>
        <w:rPr>
          <w:rFonts w:ascii="Arial" w:eastAsia="Arial" w:hAnsi="Arial" w:cs="Arial"/>
          <w:color w:val="FFFFFF"/>
        </w:rPr>
      </w:pPr>
      <w:bookmarkStart w:id="20" w:name="bookmark=id.1ci93xb" w:colFirst="0" w:colLast="0"/>
      <w:bookmarkEnd w:id="20"/>
      <w:r>
        <w:rPr>
          <w:rFonts w:ascii="Arial" w:eastAsia="Arial" w:hAnsi="Arial" w:cs="Arial"/>
          <w:color w:val="FFFFFF"/>
        </w:rPr>
        <w:t>III.1 Interview on changes in internal controls</w:t>
      </w:r>
    </w:p>
    <w:p w14:paraId="0000015D" w14:textId="77777777" w:rsidR="000E1C48" w:rsidRDefault="000E1C48" w:rsidP="001324DE">
      <w:pPr>
        <w:jc w:val="both"/>
        <w:rPr>
          <w:rFonts w:ascii="Arial" w:eastAsia="Arial" w:hAnsi="Arial" w:cs="Arial"/>
          <w:sz w:val="22"/>
          <w:szCs w:val="22"/>
        </w:rPr>
      </w:pPr>
    </w:p>
    <w:p w14:paraId="0000015E"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In order to determine if there have been any significant changes to the internal controls applicable for the IP, the spot checker should:</w:t>
      </w:r>
    </w:p>
    <w:p w14:paraId="0000015F" w14:textId="77777777" w:rsidR="000E1C48" w:rsidRDefault="003B47DF" w:rsidP="00CB1878">
      <w:pPr>
        <w:numPr>
          <w:ilvl w:val="0"/>
          <w:numId w:val="3"/>
        </w:numPr>
        <w:ind w:right="843"/>
        <w:jc w:val="both"/>
        <w:rPr>
          <w:rFonts w:ascii="Cambria" w:eastAsia="Cambria" w:hAnsi="Cambria" w:cs="Cambria"/>
          <w:color w:val="000000"/>
        </w:rPr>
      </w:pPr>
      <w:r>
        <w:rPr>
          <w:rFonts w:ascii="Arial" w:eastAsia="Arial" w:hAnsi="Arial" w:cs="Arial"/>
          <w:color w:val="000000"/>
          <w:sz w:val="22"/>
          <w:szCs w:val="22"/>
        </w:rPr>
        <w:t>Conduct an interview with the finance and programme management of the IP to understand if they have implemented any high priority recommendations from the micro assessment and previous assurance activities if any. Obtain evidence during the expenditure testing.</w:t>
      </w:r>
    </w:p>
    <w:p w14:paraId="00000160" w14:textId="77777777" w:rsidR="000E1C48" w:rsidRDefault="003B47DF" w:rsidP="00CB1878">
      <w:pPr>
        <w:numPr>
          <w:ilvl w:val="0"/>
          <w:numId w:val="3"/>
        </w:numPr>
        <w:ind w:right="843"/>
        <w:jc w:val="both"/>
        <w:rPr>
          <w:rFonts w:ascii="Cambria" w:eastAsia="Cambria" w:hAnsi="Cambria" w:cs="Cambria"/>
          <w:color w:val="000000"/>
        </w:rPr>
      </w:pPr>
      <w:r>
        <w:rPr>
          <w:rFonts w:ascii="Arial" w:eastAsia="Arial" w:hAnsi="Arial" w:cs="Arial"/>
          <w:color w:val="000000"/>
          <w:sz w:val="22"/>
          <w:szCs w:val="22"/>
        </w:rPr>
        <w:t>Inquire with management (and obtain evidence) if there have been any changes in the organization, including:</w:t>
      </w:r>
    </w:p>
    <w:p w14:paraId="00000161" w14:textId="77777777" w:rsidR="000E1C48" w:rsidRDefault="003B47DF" w:rsidP="00CB1878">
      <w:pPr>
        <w:numPr>
          <w:ilvl w:val="1"/>
          <w:numId w:val="3"/>
        </w:numPr>
        <w:ind w:right="843"/>
        <w:jc w:val="both"/>
        <w:rPr>
          <w:rFonts w:ascii="Cambria" w:eastAsia="Cambria" w:hAnsi="Cambria" w:cs="Cambria"/>
          <w:color w:val="000000"/>
        </w:rPr>
      </w:pPr>
      <w:r>
        <w:rPr>
          <w:rFonts w:ascii="Arial" w:eastAsia="Arial" w:hAnsi="Arial" w:cs="Arial"/>
          <w:color w:val="000000"/>
          <w:sz w:val="22"/>
          <w:szCs w:val="22"/>
        </w:rPr>
        <w:t>Changes in the organization structure and key programme or finance management positions;</w:t>
      </w:r>
    </w:p>
    <w:p w14:paraId="00000162" w14:textId="77777777" w:rsidR="000E1C48" w:rsidRDefault="003B47DF" w:rsidP="00CB1878">
      <w:pPr>
        <w:numPr>
          <w:ilvl w:val="1"/>
          <w:numId w:val="3"/>
        </w:numPr>
        <w:ind w:right="843"/>
        <w:jc w:val="both"/>
        <w:rPr>
          <w:rFonts w:ascii="Cambria" w:eastAsia="Cambria" w:hAnsi="Cambria" w:cs="Cambria"/>
          <w:color w:val="000000"/>
        </w:rPr>
      </w:pPr>
      <w:r>
        <w:rPr>
          <w:rFonts w:ascii="Arial" w:eastAsia="Arial" w:hAnsi="Arial" w:cs="Arial"/>
          <w:color w:val="000000"/>
          <w:sz w:val="22"/>
          <w:szCs w:val="22"/>
        </w:rPr>
        <w:t>Changes to the internal policies or procedures;</w:t>
      </w:r>
    </w:p>
    <w:p w14:paraId="00000163" w14:textId="77777777" w:rsidR="000E1C48" w:rsidRDefault="003B47DF" w:rsidP="00CB1878">
      <w:pPr>
        <w:numPr>
          <w:ilvl w:val="1"/>
          <w:numId w:val="3"/>
        </w:numPr>
        <w:ind w:right="843"/>
        <w:jc w:val="both"/>
        <w:rPr>
          <w:rFonts w:ascii="Cambria" w:eastAsia="Cambria" w:hAnsi="Cambria" w:cs="Cambria"/>
          <w:color w:val="000000"/>
        </w:rPr>
      </w:pPr>
      <w:r>
        <w:rPr>
          <w:rFonts w:ascii="Arial" w:eastAsia="Arial" w:hAnsi="Arial" w:cs="Arial"/>
          <w:color w:val="000000"/>
          <w:sz w:val="22"/>
          <w:szCs w:val="22"/>
        </w:rPr>
        <w:t>Changes to the financial management processes;</w:t>
      </w:r>
    </w:p>
    <w:p w14:paraId="00000164" w14:textId="77777777" w:rsidR="000E1C48" w:rsidRDefault="003B47DF" w:rsidP="00CB1878">
      <w:pPr>
        <w:numPr>
          <w:ilvl w:val="1"/>
          <w:numId w:val="3"/>
        </w:numPr>
        <w:ind w:right="843"/>
        <w:jc w:val="both"/>
        <w:rPr>
          <w:rFonts w:ascii="Cambria" w:eastAsia="Cambria" w:hAnsi="Cambria" w:cs="Cambria"/>
          <w:color w:val="000000"/>
        </w:rPr>
      </w:pPr>
      <w:r>
        <w:rPr>
          <w:rFonts w:ascii="Arial" w:eastAsia="Arial" w:hAnsi="Arial" w:cs="Arial"/>
          <w:color w:val="000000"/>
          <w:sz w:val="22"/>
          <w:szCs w:val="22"/>
        </w:rPr>
        <w:t>Changes in the accounting or reporting systems.</w:t>
      </w:r>
    </w:p>
    <w:p w14:paraId="00000165" w14:textId="77777777" w:rsidR="000E1C48" w:rsidRDefault="003B47DF" w:rsidP="00CB1878">
      <w:pPr>
        <w:numPr>
          <w:ilvl w:val="0"/>
          <w:numId w:val="3"/>
        </w:numPr>
        <w:ind w:right="843"/>
        <w:jc w:val="both"/>
        <w:rPr>
          <w:rFonts w:ascii="Cambria" w:eastAsia="Cambria" w:hAnsi="Cambria" w:cs="Cambria"/>
          <w:color w:val="000000"/>
        </w:rPr>
      </w:pPr>
      <w:r>
        <w:rPr>
          <w:rFonts w:ascii="Arial" w:eastAsia="Arial" w:hAnsi="Arial" w:cs="Arial"/>
          <w:color w:val="000000"/>
          <w:sz w:val="22"/>
          <w:szCs w:val="22"/>
        </w:rPr>
        <w:t>Determine if any of the changes increase the risk of successful and timely programme implementation or the accuracy of the financial reporting of the IP. Compare results with original micro-assessment records.</w:t>
      </w:r>
    </w:p>
    <w:p w14:paraId="00000166" w14:textId="77777777" w:rsidR="000E1C48" w:rsidRDefault="003B47DF" w:rsidP="00CB1878">
      <w:pPr>
        <w:numPr>
          <w:ilvl w:val="0"/>
          <w:numId w:val="3"/>
        </w:numPr>
        <w:ind w:right="843"/>
        <w:jc w:val="both"/>
        <w:rPr>
          <w:rFonts w:ascii="Cambria" w:eastAsia="Cambria" w:hAnsi="Cambria" w:cs="Cambria"/>
          <w:color w:val="000000"/>
        </w:rPr>
      </w:pPr>
      <w:r>
        <w:rPr>
          <w:rFonts w:ascii="Arial" w:eastAsia="Arial" w:hAnsi="Arial" w:cs="Arial"/>
          <w:color w:val="000000"/>
          <w:sz w:val="22"/>
          <w:szCs w:val="22"/>
        </w:rPr>
        <w:t>Document the changes in the Annex B: Spot Check Report.</w:t>
      </w:r>
    </w:p>
    <w:p w14:paraId="00000167" w14:textId="77777777" w:rsidR="000E1C48" w:rsidRDefault="000E1C48" w:rsidP="001324DE">
      <w:pPr>
        <w:jc w:val="both"/>
        <w:rPr>
          <w:rFonts w:ascii="Arial" w:eastAsia="Arial" w:hAnsi="Arial" w:cs="Arial"/>
          <w:sz w:val="22"/>
          <w:szCs w:val="22"/>
        </w:rPr>
      </w:pPr>
    </w:p>
    <w:p w14:paraId="00000168" w14:textId="77777777" w:rsidR="000E1C48" w:rsidRDefault="003B47DF" w:rsidP="001324DE">
      <w:pPr>
        <w:jc w:val="both"/>
        <w:rPr>
          <w:rFonts w:ascii="Arial" w:eastAsia="Arial" w:hAnsi="Arial" w:cs="Arial"/>
          <w:sz w:val="22"/>
          <w:szCs w:val="22"/>
        </w:rPr>
      </w:pPr>
      <w:r>
        <w:rPr>
          <w:rFonts w:ascii="Arial" w:eastAsia="Arial" w:hAnsi="Arial" w:cs="Arial"/>
          <w:noProof/>
          <w:sz w:val="22"/>
          <w:szCs w:val="22"/>
        </w:rPr>
        <mc:AlternateContent>
          <mc:Choice Requires="wps">
            <w:drawing>
              <wp:inline distT="0" distB="0" distL="0" distR="0" wp14:anchorId="288D4FEF" wp14:editId="1FD876DB">
                <wp:extent cx="5334000" cy="3886200"/>
                <wp:effectExtent l="0" t="0" r="19050" b="19050"/>
                <wp:docPr id="219" name="Rectangle 219"/>
                <wp:cNvGraphicFramePr/>
                <a:graphic xmlns:a="http://schemas.openxmlformats.org/drawingml/2006/main">
                  <a:graphicData uri="http://schemas.microsoft.com/office/word/2010/wordprocessingShape">
                    <wps:wsp>
                      <wps:cNvSpPr/>
                      <wps:spPr>
                        <a:xfrm>
                          <a:off x="0" y="0"/>
                          <a:ext cx="5334000" cy="3886200"/>
                        </a:xfrm>
                        <a:prstGeom prst="rect">
                          <a:avLst/>
                        </a:prstGeom>
                        <a:solidFill>
                          <a:srgbClr val="FFFFFF"/>
                        </a:solidFill>
                        <a:ln w="25400" cap="flat" cmpd="sng">
                          <a:solidFill>
                            <a:schemeClr val="dk1"/>
                          </a:solidFill>
                          <a:prstDash val="solid"/>
                          <a:round/>
                          <a:headEnd type="none" w="sm" len="sm"/>
                          <a:tailEnd type="none" w="sm" len="sm"/>
                        </a:ln>
                      </wps:spPr>
                      <wps:txbx>
                        <w:txbxContent>
                          <w:p w14:paraId="1CC16F98" w14:textId="77777777" w:rsidR="00A77C07" w:rsidRDefault="00A77C07" w:rsidP="00CB1878">
                            <w:pPr>
                              <w:ind w:right="283"/>
                              <w:textDirection w:val="btLr"/>
                            </w:pPr>
                            <w:r>
                              <w:rPr>
                                <w:rFonts w:ascii="Arial" w:eastAsia="Arial" w:hAnsi="Arial" w:cs="Arial"/>
                                <w:b/>
                                <w:i/>
                                <w:color w:val="000000"/>
                                <w:sz w:val="22"/>
                              </w:rPr>
                              <w:t>Example</w:t>
                            </w:r>
                          </w:p>
                          <w:p w14:paraId="43E2E72C" w14:textId="77777777" w:rsidR="00A77C07" w:rsidRDefault="00A77C07" w:rsidP="00CB1878">
                            <w:pPr>
                              <w:ind w:right="283"/>
                              <w:textDirection w:val="btLr"/>
                            </w:pPr>
                            <w:r>
                              <w:rPr>
                                <w:rFonts w:ascii="Arial" w:eastAsia="Arial" w:hAnsi="Arial" w:cs="Arial"/>
                                <w:color w:val="000000"/>
                                <w:sz w:val="22"/>
                              </w:rPr>
                              <w:t>A previous spot check identified that while the IP was using fund accounting, invoices were not stamped or marked as to which source of funding was used to pay the invoice. (For example, “Paid by UNFPA, Project ID, Fund Code).” The spot check report recommended for the IP to start this practice.</w:t>
                            </w:r>
                          </w:p>
                          <w:p w14:paraId="72CB4B5D" w14:textId="77777777" w:rsidR="00A77C07" w:rsidRDefault="00A77C07" w:rsidP="00CB1878">
                            <w:pPr>
                              <w:ind w:right="283"/>
                              <w:textDirection w:val="btLr"/>
                            </w:pPr>
                          </w:p>
                          <w:p w14:paraId="7C171A74" w14:textId="77777777" w:rsidR="00A77C07" w:rsidRDefault="00A77C07" w:rsidP="00CB1878">
                            <w:pPr>
                              <w:ind w:right="283"/>
                              <w:textDirection w:val="btLr"/>
                            </w:pPr>
                            <w:r>
                              <w:rPr>
                                <w:rFonts w:ascii="Arial" w:eastAsia="Arial" w:hAnsi="Arial" w:cs="Arial"/>
                                <w:color w:val="000000"/>
                                <w:sz w:val="22"/>
                              </w:rPr>
                              <w:t>Prior to undertaking testing of expenditures during the current spot check, the UNFPA spot check team discussed with management whether the recommendation was implemented. Management confirmed that it had and explained that they are writing the source of funding in ink on each invoice.</w:t>
                            </w:r>
                          </w:p>
                          <w:p w14:paraId="1D5ED518" w14:textId="77777777" w:rsidR="00A77C07" w:rsidRDefault="00A77C07">
                            <w:pPr>
                              <w:textDirection w:val="btL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74"/>
                              <w:gridCol w:w="3554"/>
                              <w:gridCol w:w="4019"/>
                            </w:tblGrid>
                            <w:tr w:rsidR="00865CA1" w:rsidRPr="00865CA1" w14:paraId="3FDC5139" w14:textId="77777777" w:rsidTr="00391CCB">
                              <w:trPr>
                                <w:trHeight w:val="20"/>
                                <w:tblHeader/>
                              </w:trPr>
                              <w:tc>
                                <w:tcPr>
                                  <w:tcW w:w="483" w:type="dxa"/>
                                  <w:shd w:val="clear" w:color="auto" w:fill="E6E6E6"/>
                                </w:tcPr>
                                <w:p w14:paraId="7AB201DA" w14:textId="77777777" w:rsidR="00865CA1" w:rsidRPr="00865CA1" w:rsidRDefault="00865CA1" w:rsidP="00865CA1">
                                  <w:pPr>
                                    <w:spacing w:before="20" w:after="20"/>
                                    <w:jc w:val="center"/>
                                    <w:rPr>
                                      <w:rFonts w:ascii="Arial" w:hAnsi="Arial" w:cs="Arial"/>
                                      <w:b/>
                                      <w:color w:val="000000"/>
                                      <w:sz w:val="22"/>
                                      <w:szCs w:val="22"/>
                                      <w:lang w:val="en-GB" w:eastAsia="en-GB" w:bidi="th-TH"/>
                                    </w:rPr>
                                  </w:pPr>
                                </w:p>
                              </w:tc>
                              <w:tc>
                                <w:tcPr>
                                  <w:tcW w:w="3652" w:type="dxa"/>
                                  <w:shd w:val="clear" w:color="auto" w:fill="E6E6E6"/>
                                  <w:vAlign w:val="bottom"/>
                                </w:tcPr>
                                <w:p w14:paraId="19FE057A" w14:textId="77777777" w:rsidR="00865CA1" w:rsidRPr="00865CA1" w:rsidRDefault="00865CA1" w:rsidP="00865CA1">
                                  <w:pPr>
                                    <w:spacing w:before="20" w:after="20"/>
                                    <w:jc w:val="center"/>
                                    <w:rPr>
                                      <w:rFonts w:ascii="Arial" w:hAnsi="Arial" w:cs="Arial"/>
                                      <w:b/>
                                      <w:color w:val="000000"/>
                                      <w:sz w:val="22"/>
                                      <w:szCs w:val="22"/>
                                      <w:lang w:val="en-GB" w:eastAsia="en-GB" w:bidi="th-TH"/>
                                    </w:rPr>
                                  </w:pPr>
                                  <w:r w:rsidRPr="00865CA1">
                                    <w:rPr>
                                      <w:rFonts w:ascii="Arial" w:hAnsi="Arial" w:cs="Arial"/>
                                      <w:b/>
                                      <w:color w:val="000000"/>
                                      <w:sz w:val="22"/>
                                      <w:szCs w:val="22"/>
                                      <w:lang w:eastAsia="en-GB" w:bidi="th-TH"/>
                                    </w:rPr>
                                    <w:t>Procedure</w:t>
                                  </w:r>
                                </w:p>
                              </w:tc>
                              <w:tc>
                                <w:tcPr>
                                  <w:tcW w:w="4122" w:type="dxa"/>
                                  <w:shd w:val="clear" w:color="auto" w:fill="E6E6E6"/>
                                  <w:vAlign w:val="bottom"/>
                                </w:tcPr>
                                <w:p w14:paraId="4124E7C5" w14:textId="77777777" w:rsidR="00865CA1" w:rsidRPr="00865CA1" w:rsidRDefault="00865CA1" w:rsidP="00865CA1">
                                  <w:pPr>
                                    <w:spacing w:before="20" w:after="20"/>
                                    <w:jc w:val="center"/>
                                    <w:rPr>
                                      <w:rFonts w:ascii="Arial" w:hAnsi="Arial" w:cs="Arial"/>
                                      <w:b/>
                                      <w:color w:val="000000"/>
                                      <w:sz w:val="22"/>
                                      <w:szCs w:val="22"/>
                                      <w:lang w:val="en-GB" w:eastAsia="en-GB" w:bidi="th-TH"/>
                                    </w:rPr>
                                  </w:pPr>
                                  <w:r w:rsidRPr="00865CA1">
                                    <w:rPr>
                                      <w:rFonts w:ascii="Arial" w:hAnsi="Arial" w:cs="Arial"/>
                                      <w:b/>
                                      <w:color w:val="000000"/>
                                      <w:sz w:val="22"/>
                                      <w:szCs w:val="22"/>
                                      <w:lang w:eastAsia="en-GB" w:bidi="th-TH"/>
                                    </w:rPr>
                                    <w:t>Findings</w:t>
                                  </w:r>
                                </w:p>
                              </w:tc>
                            </w:tr>
                            <w:tr w:rsidR="00865CA1" w:rsidRPr="00865CA1" w14:paraId="110F11CE" w14:textId="77777777" w:rsidTr="00391CCB">
                              <w:trPr>
                                <w:trHeight w:val="20"/>
                              </w:trPr>
                              <w:tc>
                                <w:tcPr>
                                  <w:tcW w:w="483" w:type="dxa"/>
                                  <w:shd w:val="clear" w:color="auto" w:fill="BFBFBF" w:themeFill="background1" w:themeFillShade="BF"/>
                                </w:tcPr>
                                <w:p w14:paraId="0224DDB0" w14:textId="77777777" w:rsidR="00865CA1" w:rsidRPr="00865CA1" w:rsidRDefault="00865CA1" w:rsidP="00865CA1">
                                  <w:pPr>
                                    <w:spacing w:after="100"/>
                                    <w:rPr>
                                      <w:rFonts w:ascii="Arial" w:hAnsi="Arial" w:cs="Arial"/>
                                      <w:color w:val="000000"/>
                                      <w:sz w:val="22"/>
                                      <w:szCs w:val="22"/>
                                      <w:lang w:val="en-GB" w:eastAsia="en-GB" w:bidi="th-TH"/>
                                    </w:rPr>
                                  </w:pPr>
                                  <w:r w:rsidRPr="00865CA1">
                                    <w:rPr>
                                      <w:rFonts w:ascii="Arial" w:hAnsi="Arial" w:cs="Arial"/>
                                      <w:color w:val="000000"/>
                                      <w:sz w:val="22"/>
                                      <w:szCs w:val="22"/>
                                      <w:lang w:eastAsia="en-GB" w:bidi="th-TH"/>
                                    </w:rPr>
                                    <w:t>1</w:t>
                                  </w:r>
                                </w:p>
                              </w:tc>
                              <w:tc>
                                <w:tcPr>
                                  <w:tcW w:w="3652" w:type="dxa"/>
                                </w:tcPr>
                                <w:p w14:paraId="5B596494" w14:textId="77777777" w:rsidR="00865CA1" w:rsidRPr="00865CA1" w:rsidRDefault="00865CA1" w:rsidP="00865CA1">
                                  <w:pPr>
                                    <w:spacing w:after="100"/>
                                    <w:rPr>
                                      <w:rFonts w:ascii="Arial" w:hAnsi="Arial" w:cs="Arial"/>
                                      <w:color w:val="000000"/>
                                      <w:sz w:val="22"/>
                                      <w:szCs w:val="22"/>
                                      <w:lang w:val="en-GB" w:eastAsia="en-GB" w:bidi="th-TH"/>
                                    </w:rPr>
                                  </w:pPr>
                                  <w:r w:rsidRPr="00865CA1">
                                    <w:rPr>
                                      <w:rFonts w:ascii="Arial" w:hAnsi="Arial" w:cs="Arial"/>
                                      <w:color w:val="000000"/>
                                      <w:sz w:val="22"/>
                                      <w:szCs w:val="22"/>
                                      <w:lang w:eastAsia="en-GB" w:bidi="th-TH"/>
                                    </w:rPr>
                                    <w:t>Inquire of IP management whether there have been any changes to internal controls since the prior micro assessment from the current programme cycle.</w:t>
                                  </w:r>
                                </w:p>
                                <w:p w14:paraId="0F747217" w14:textId="77777777" w:rsidR="00865CA1" w:rsidRPr="00865CA1" w:rsidRDefault="00865CA1" w:rsidP="00865CA1">
                                  <w:pPr>
                                    <w:spacing w:after="100"/>
                                    <w:rPr>
                                      <w:rFonts w:ascii="Arial" w:hAnsi="Arial" w:cs="Arial"/>
                                      <w:color w:val="000000"/>
                                      <w:sz w:val="22"/>
                                      <w:szCs w:val="22"/>
                                      <w:lang w:val="en-GB" w:eastAsia="en-GB" w:bidi="th-TH"/>
                                    </w:rPr>
                                  </w:pPr>
                                  <w:r w:rsidRPr="00865CA1">
                                    <w:rPr>
                                      <w:rFonts w:ascii="Arial" w:hAnsi="Arial" w:cs="Arial"/>
                                      <w:color w:val="000000"/>
                                      <w:sz w:val="22"/>
                                      <w:szCs w:val="22"/>
                                      <w:lang w:eastAsia="en-GB" w:bidi="th-TH"/>
                                    </w:rPr>
                                    <w:t>Document any changes identified.</w:t>
                                  </w:r>
                                </w:p>
                              </w:tc>
                              <w:tc>
                                <w:tcPr>
                                  <w:tcW w:w="4122" w:type="dxa"/>
                                </w:tcPr>
                                <w:p w14:paraId="01498B31" w14:textId="77777777" w:rsidR="00865CA1" w:rsidRPr="00865CA1" w:rsidRDefault="00865CA1" w:rsidP="00865CA1">
                                  <w:pPr>
                                    <w:autoSpaceDE w:val="0"/>
                                    <w:autoSpaceDN w:val="0"/>
                                    <w:adjustRightInd w:val="0"/>
                                    <w:rPr>
                                      <w:rFonts w:ascii="Arial" w:eastAsiaTheme="minorEastAsia" w:hAnsi="Arial" w:cs="Arial"/>
                                      <w:sz w:val="22"/>
                                      <w:szCs w:val="22"/>
                                    </w:rPr>
                                  </w:pPr>
                                  <w:r w:rsidRPr="00865CA1">
                                    <w:rPr>
                                      <w:rFonts w:ascii="Arial" w:eastAsiaTheme="minorEastAsia" w:hAnsi="Arial" w:cs="Arial"/>
                                      <w:sz w:val="22"/>
                                      <w:szCs w:val="22"/>
                                    </w:rPr>
                                    <w:t>Management stated that previous recommendation was implemented and all sources of funding have to be written in ink on the invoice specifying funding agency and specific Project ID.</w:t>
                                  </w:r>
                                </w:p>
                                <w:p w14:paraId="7D6D7811" w14:textId="77777777" w:rsidR="00865CA1" w:rsidRPr="00865CA1" w:rsidRDefault="00865CA1" w:rsidP="00865CA1">
                                  <w:pPr>
                                    <w:autoSpaceDE w:val="0"/>
                                    <w:autoSpaceDN w:val="0"/>
                                    <w:adjustRightInd w:val="0"/>
                                    <w:rPr>
                                      <w:rFonts w:ascii="Arial" w:eastAsiaTheme="minorEastAsia" w:hAnsi="Arial" w:cs="Arial"/>
                                      <w:sz w:val="22"/>
                                      <w:szCs w:val="22"/>
                                    </w:rPr>
                                  </w:pPr>
                                </w:p>
                                <w:p w14:paraId="6BA416E4" w14:textId="77777777" w:rsidR="00865CA1" w:rsidRPr="00865CA1" w:rsidRDefault="00865CA1" w:rsidP="00865CA1">
                                  <w:pPr>
                                    <w:autoSpaceDE w:val="0"/>
                                    <w:autoSpaceDN w:val="0"/>
                                    <w:adjustRightInd w:val="0"/>
                                    <w:rPr>
                                      <w:rFonts w:ascii="Arial" w:eastAsiaTheme="minorEastAsia" w:hAnsi="Arial" w:cs="Arial"/>
                                      <w:sz w:val="22"/>
                                      <w:szCs w:val="22"/>
                                    </w:rPr>
                                  </w:pPr>
                                  <w:r w:rsidRPr="00865CA1">
                                    <w:rPr>
                                      <w:rFonts w:ascii="Arial" w:eastAsiaTheme="minorEastAsia" w:hAnsi="Arial" w:cs="Arial"/>
                                      <w:sz w:val="22"/>
                                      <w:szCs w:val="22"/>
                                    </w:rPr>
                                    <w:t>The testing of expenditures provided evidence that this control was implemented and noted no exceptions.</w:t>
                                  </w:r>
                                </w:p>
                              </w:tc>
                            </w:tr>
                          </w:tbl>
                          <w:p w14:paraId="5A21C46C" w14:textId="77777777" w:rsidR="00A77C07" w:rsidRDefault="00A77C07">
                            <w:pPr>
                              <w:textDirection w:val="btLr"/>
                            </w:pPr>
                          </w:p>
                        </w:txbxContent>
                      </wps:txbx>
                      <wps:bodyPr spcFirstLastPara="1" wrap="square" lIns="91425" tIns="45700" rIns="91425" bIns="45700" anchor="t" anchorCtr="0">
                        <a:noAutofit/>
                      </wps:bodyPr>
                    </wps:wsp>
                  </a:graphicData>
                </a:graphic>
              </wp:inline>
            </w:drawing>
          </mc:Choice>
          <mc:Fallback>
            <w:pict>
              <v:rect w14:anchorId="288D4FEF" id="Rectangle 219" o:spid="_x0000_s1054" style="width:420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" strokecolor="black [3200]" strokeweight="2pt">
                <v:stroke startarrowwidth="narrow" startarrowlength="short" endarrowwidth="narrow" endarrowlength="short" joinstyle="round"/>
                <v:textbox inset="2.53958mm,1.2694mm,2.53958mm,1.2694mm">
                  <w:txbxContent>
                    <w:p w14:paraId="1CC16F98" w14:textId="77777777" w:rsidR="00A77C07" w:rsidRDefault="00A77C07" w:rsidP="00CB1878">
                      <w:pPr>
                        <w:ind w:right="283"/>
                        <w:textDirection w:val="btLr"/>
                      </w:pPr>
                      <w:r>
                        <w:rPr>
                          <w:rFonts w:ascii="Arial" w:eastAsia="Arial" w:hAnsi="Arial" w:cs="Arial"/>
                          <w:b/>
                          <w:i/>
                          <w:color w:val="000000"/>
                          <w:sz w:val="22"/>
                        </w:rPr>
                        <w:t>Example</w:t>
                      </w:r>
                    </w:p>
                    <w:p w14:paraId="43E2E72C" w14:textId="77777777" w:rsidR="00A77C07" w:rsidRDefault="00A77C07" w:rsidP="00CB1878">
                      <w:pPr>
                        <w:ind w:right="283"/>
                        <w:textDirection w:val="btLr"/>
                      </w:pPr>
                      <w:r>
                        <w:rPr>
                          <w:rFonts w:ascii="Arial" w:eastAsia="Arial" w:hAnsi="Arial" w:cs="Arial"/>
                          <w:color w:val="000000"/>
                          <w:sz w:val="22"/>
                        </w:rPr>
                        <w:t>A previous spot check identified that while the IP was using fund accounting, invoices were not stamped or marked as to which source of funding was used to pay the invoice. (For example, “Paid by UNFPA, Project ID, Fund Code).” The spot check report recommended for the IP to start this practice.</w:t>
                      </w:r>
                    </w:p>
                    <w:p w14:paraId="72CB4B5D" w14:textId="77777777" w:rsidR="00A77C07" w:rsidRDefault="00A77C07" w:rsidP="00CB1878">
                      <w:pPr>
                        <w:ind w:right="283"/>
                        <w:textDirection w:val="btLr"/>
                      </w:pPr>
                    </w:p>
                    <w:p w14:paraId="7C171A74" w14:textId="77777777" w:rsidR="00A77C07" w:rsidRDefault="00A77C07" w:rsidP="00CB1878">
                      <w:pPr>
                        <w:ind w:right="283"/>
                        <w:textDirection w:val="btLr"/>
                      </w:pPr>
                      <w:r>
                        <w:rPr>
                          <w:rFonts w:ascii="Arial" w:eastAsia="Arial" w:hAnsi="Arial" w:cs="Arial"/>
                          <w:color w:val="000000"/>
                          <w:sz w:val="22"/>
                        </w:rPr>
                        <w:t>Prior to undertaking testing of expenditures during the current spot check, the UNFPA spot check team discussed with management whether the recommendation was implemented. Management confirmed that it had and explained that they are writing the source of funding in ink on each invoice.</w:t>
                      </w:r>
                    </w:p>
                    <w:p w14:paraId="1D5ED518" w14:textId="77777777" w:rsidR="00A77C07" w:rsidRDefault="00A77C07">
                      <w:pPr>
                        <w:textDirection w:val="btL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74"/>
                        <w:gridCol w:w="3554"/>
                        <w:gridCol w:w="4019"/>
                      </w:tblGrid>
                      <w:tr w:rsidR="00865CA1" w:rsidRPr="00865CA1" w14:paraId="3FDC5139" w14:textId="77777777" w:rsidTr="00391CCB">
                        <w:trPr>
                          <w:trHeight w:val="20"/>
                          <w:tblHeader/>
                        </w:trPr>
                        <w:tc>
                          <w:tcPr>
                            <w:tcW w:w="483" w:type="dxa"/>
                            <w:shd w:val="clear" w:color="auto" w:fill="E6E6E6"/>
                          </w:tcPr>
                          <w:p w14:paraId="7AB201DA" w14:textId="77777777" w:rsidR="00865CA1" w:rsidRPr="00865CA1" w:rsidRDefault="00865CA1" w:rsidP="00865CA1">
                            <w:pPr>
                              <w:spacing w:before="20" w:after="20"/>
                              <w:jc w:val="center"/>
                              <w:rPr>
                                <w:rFonts w:ascii="Arial" w:hAnsi="Arial" w:cs="Arial"/>
                                <w:b/>
                                <w:color w:val="000000"/>
                                <w:sz w:val="22"/>
                                <w:szCs w:val="22"/>
                                <w:lang w:val="en-GB" w:eastAsia="en-GB" w:bidi="th-TH"/>
                              </w:rPr>
                            </w:pPr>
                          </w:p>
                        </w:tc>
                        <w:tc>
                          <w:tcPr>
                            <w:tcW w:w="3652" w:type="dxa"/>
                            <w:shd w:val="clear" w:color="auto" w:fill="E6E6E6"/>
                            <w:vAlign w:val="bottom"/>
                          </w:tcPr>
                          <w:p w14:paraId="19FE057A" w14:textId="77777777" w:rsidR="00865CA1" w:rsidRPr="00865CA1" w:rsidRDefault="00865CA1" w:rsidP="00865CA1">
                            <w:pPr>
                              <w:spacing w:before="20" w:after="20"/>
                              <w:jc w:val="center"/>
                              <w:rPr>
                                <w:rFonts w:ascii="Arial" w:hAnsi="Arial" w:cs="Arial"/>
                                <w:b/>
                                <w:color w:val="000000"/>
                                <w:sz w:val="22"/>
                                <w:szCs w:val="22"/>
                                <w:lang w:val="en-GB" w:eastAsia="en-GB" w:bidi="th-TH"/>
                              </w:rPr>
                            </w:pPr>
                            <w:r w:rsidRPr="00865CA1">
                              <w:rPr>
                                <w:rFonts w:ascii="Arial" w:hAnsi="Arial" w:cs="Arial"/>
                                <w:b/>
                                <w:color w:val="000000"/>
                                <w:sz w:val="22"/>
                                <w:szCs w:val="22"/>
                                <w:lang w:eastAsia="en-GB" w:bidi="th-TH"/>
                              </w:rPr>
                              <w:t>Procedure</w:t>
                            </w:r>
                          </w:p>
                        </w:tc>
                        <w:tc>
                          <w:tcPr>
                            <w:tcW w:w="4122" w:type="dxa"/>
                            <w:shd w:val="clear" w:color="auto" w:fill="E6E6E6"/>
                            <w:vAlign w:val="bottom"/>
                          </w:tcPr>
                          <w:p w14:paraId="4124E7C5" w14:textId="77777777" w:rsidR="00865CA1" w:rsidRPr="00865CA1" w:rsidRDefault="00865CA1" w:rsidP="00865CA1">
                            <w:pPr>
                              <w:spacing w:before="20" w:after="20"/>
                              <w:jc w:val="center"/>
                              <w:rPr>
                                <w:rFonts w:ascii="Arial" w:hAnsi="Arial" w:cs="Arial"/>
                                <w:b/>
                                <w:color w:val="000000"/>
                                <w:sz w:val="22"/>
                                <w:szCs w:val="22"/>
                                <w:lang w:val="en-GB" w:eastAsia="en-GB" w:bidi="th-TH"/>
                              </w:rPr>
                            </w:pPr>
                            <w:r w:rsidRPr="00865CA1">
                              <w:rPr>
                                <w:rFonts w:ascii="Arial" w:hAnsi="Arial" w:cs="Arial"/>
                                <w:b/>
                                <w:color w:val="000000"/>
                                <w:sz w:val="22"/>
                                <w:szCs w:val="22"/>
                                <w:lang w:eastAsia="en-GB" w:bidi="th-TH"/>
                              </w:rPr>
                              <w:t>Findings</w:t>
                            </w:r>
                          </w:p>
                        </w:tc>
                      </w:tr>
                      <w:tr w:rsidR="00865CA1" w:rsidRPr="00865CA1" w14:paraId="110F11CE" w14:textId="77777777" w:rsidTr="00391CCB">
                        <w:trPr>
                          <w:trHeight w:val="20"/>
                        </w:trPr>
                        <w:tc>
                          <w:tcPr>
                            <w:tcW w:w="483" w:type="dxa"/>
                            <w:shd w:val="clear" w:color="auto" w:fill="BFBFBF" w:themeFill="background1" w:themeFillShade="BF"/>
                          </w:tcPr>
                          <w:p w14:paraId="0224DDB0" w14:textId="77777777" w:rsidR="00865CA1" w:rsidRPr="00865CA1" w:rsidRDefault="00865CA1" w:rsidP="00865CA1">
                            <w:pPr>
                              <w:spacing w:after="100"/>
                              <w:rPr>
                                <w:rFonts w:ascii="Arial" w:hAnsi="Arial" w:cs="Arial"/>
                                <w:color w:val="000000"/>
                                <w:sz w:val="22"/>
                                <w:szCs w:val="22"/>
                                <w:lang w:val="en-GB" w:eastAsia="en-GB" w:bidi="th-TH"/>
                              </w:rPr>
                            </w:pPr>
                            <w:r w:rsidRPr="00865CA1">
                              <w:rPr>
                                <w:rFonts w:ascii="Arial" w:hAnsi="Arial" w:cs="Arial"/>
                                <w:color w:val="000000"/>
                                <w:sz w:val="22"/>
                                <w:szCs w:val="22"/>
                                <w:lang w:eastAsia="en-GB" w:bidi="th-TH"/>
                              </w:rPr>
                              <w:t>1</w:t>
                            </w:r>
                          </w:p>
                        </w:tc>
                        <w:tc>
                          <w:tcPr>
                            <w:tcW w:w="3652" w:type="dxa"/>
                          </w:tcPr>
                          <w:p w14:paraId="5B596494" w14:textId="77777777" w:rsidR="00865CA1" w:rsidRPr="00865CA1" w:rsidRDefault="00865CA1" w:rsidP="00865CA1">
                            <w:pPr>
                              <w:spacing w:after="100"/>
                              <w:rPr>
                                <w:rFonts w:ascii="Arial" w:hAnsi="Arial" w:cs="Arial"/>
                                <w:color w:val="000000"/>
                                <w:sz w:val="22"/>
                                <w:szCs w:val="22"/>
                                <w:lang w:val="en-GB" w:eastAsia="en-GB" w:bidi="th-TH"/>
                              </w:rPr>
                            </w:pPr>
                            <w:r w:rsidRPr="00865CA1">
                              <w:rPr>
                                <w:rFonts w:ascii="Arial" w:hAnsi="Arial" w:cs="Arial"/>
                                <w:color w:val="000000"/>
                                <w:sz w:val="22"/>
                                <w:szCs w:val="22"/>
                                <w:lang w:eastAsia="en-GB" w:bidi="th-TH"/>
                              </w:rPr>
                              <w:t>Inquire of IP management whether there have been any changes to internal controls since the prior micro assessment from the current programme cycle.</w:t>
                            </w:r>
                          </w:p>
                          <w:p w14:paraId="0F747217" w14:textId="77777777" w:rsidR="00865CA1" w:rsidRPr="00865CA1" w:rsidRDefault="00865CA1" w:rsidP="00865CA1">
                            <w:pPr>
                              <w:spacing w:after="100"/>
                              <w:rPr>
                                <w:rFonts w:ascii="Arial" w:hAnsi="Arial" w:cs="Arial"/>
                                <w:color w:val="000000"/>
                                <w:sz w:val="22"/>
                                <w:szCs w:val="22"/>
                                <w:lang w:val="en-GB" w:eastAsia="en-GB" w:bidi="th-TH"/>
                              </w:rPr>
                            </w:pPr>
                            <w:r w:rsidRPr="00865CA1">
                              <w:rPr>
                                <w:rFonts w:ascii="Arial" w:hAnsi="Arial" w:cs="Arial"/>
                                <w:color w:val="000000"/>
                                <w:sz w:val="22"/>
                                <w:szCs w:val="22"/>
                                <w:lang w:eastAsia="en-GB" w:bidi="th-TH"/>
                              </w:rPr>
                              <w:t>Document any changes identified.</w:t>
                            </w:r>
                          </w:p>
                        </w:tc>
                        <w:tc>
                          <w:tcPr>
                            <w:tcW w:w="4122" w:type="dxa"/>
                          </w:tcPr>
                          <w:p w14:paraId="01498B31" w14:textId="77777777" w:rsidR="00865CA1" w:rsidRPr="00865CA1" w:rsidRDefault="00865CA1" w:rsidP="00865CA1">
                            <w:pPr>
                              <w:autoSpaceDE w:val="0"/>
                              <w:autoSpaceDN w:val="0"/>
                              <w:adjustRightInd w:val="0"/>
                              <w:rPr>
                                <w:rFonts w:ascii="Arial" w:eastAsiaTheme="minorEastAsia" w:hAnsi="Arial" w:cs="Arial"/>
                                <w:sz w:val="22"/>
                                <w:szCs w:val="22"/>
                              </w:rPr>
                            </w:pPr>
                            <w:r w:rsidRPr="00865CA1">
                              <w:rPr>
                                <w:rFonts w:ascii="Arial" w:eastAsiaTheme="minorEastAsia" w:hAnsi="Arial" w:cs="Arial"/>
                                <w:sz w:val="22"/>
                                <w:szCs w:val="22"/>
                              </w:rPr>
                              <w:t>Management stated that previous recommendation was implemented and all sources of funding have to be written in ink on the invoice specifying funding agency and specific Project ID.</w:t>
                            </w:r>
                          </w:p>
                          <w:p w14:paraId="7D6D7811" w14:textId="77777777" w:rsidR="00865CA1" w:rsidRPr="00865CA1" w:rsidRDefault="00865CA1" w:rsidP="00865CA1">
                            <w:pPr>
                              <w:autoSpaceDE w:val="0"/>
                              <w:autoSpaceDN w:val="0"/>
                              <w:adjustRightInd w:val="0"/>
                              <w:rPr>
                                <w:rFonts w:ascii="Arial" w:eastAsiaTheme="minorEastAsia" w:hAnsi="Arial" w:cs="Arial"/>
                                <w:sz w:val="22"/>
                                <w:szCs w:val="22"/>
                              </w:rPr>
                            </w:pPr>
                          </w:p>
                          <w:p w14:paraId="6BA416E4" w14:textId="77777777" w:rsidR="00865CA1" w:rsidRPr="00865CA1" w:rsidRDefault="00865CA1" w:rsidP="00865CA1">
                            <w:pPr>
                              <w:autoSpaceDE w:val="0"/>
                              <w:autoSpaceDN w:val="0"/>
                              <w:adjustRightInd w:val="0"/>
                              <w:rPr>
                                <w:rFonts w:ascii="Arial" w:eastAsiaTheme="minorEastAsia" w:hAnsi="Arial" w:cs="Arial"/>
                                <w:sz w:val="22"/>
                                <w:szCs w:val="22"/>
                              </w:rPr>
                            </w:pPr>
                            <w:r w:rsidRPr="00865CA1">
                              <w:rPr>
                                <w:rFonts w:ascii="Arial" w:eastAsiaTheme="minorEastAsia" w:hAnsi="Arial" w:cs="Arial"/>
                                <w:sz w:val="22"/>
                                <w:szCs w:val="22"/>
                              </w:rPr>
                              <w:t>The testing of expenditures provided evidence that this control was implemented and noted no exceptions.</w:t>
                            </w:r>
                          </w:p>
                        </w:tc>
                      </w:tr>
                    </w:tbl>
                    <w:p w14:paraId="5A21C46C" w14:textId="77777777" w:rsidR="00A77C07" w:rsidRDefault="00A77C07">
                      <w:pPr>
                        <w:textDirection w:val="btLr"/>
                      </w:pPr>
                    </w:p>
                  </w:txbxContent>
                </v:textbox>
                <w10:anchorlock/>
              </v:rect>
            </w:pict>
          </mc:Fallback>
        </mc:AlternateContent>
      </w:r>
    </w:p>
    <w:p w14:paraId="00000169" w14:textId="77777777" w:rsidR="000E1C48" w:rsidRDefault="000E1C48" w:rsidP="001324DE">
      <w:pPr>
        <w:jc w:val="both"/>
        <w:rPr>
          <w:rFonts w:ascii="Arial" w:eastAsia="Arial" w:hAnsi="Arial" w:cs="Arial"/>
          <w:sz w:val="22"/>
          <w:szCs w:val="22"/>
        </w:rPr>
      </w:pPr>
    </w:p>
    <w:p w14:paraId="0000016A" w14:textId="77777777" w:rsidR="000E1C48" w:rsidRDefault="000E1C48" w:rsidP="001324DE">
      <w:pPr>
        <w:ind w:left="1080"/>
        <w:rPr>
          <w:rFonts w:ascii="Arial" w:eastAsia="Arial" w:hAnsi="Arial" w:cs="Arial"/>
          <w:color w:val="000000"/>
          <w:sz w:val="22"/>
          <w:szCs w:val="22"/>
        </w:rPr>
      </w:pPr>
    </w:p>
    <w:p w14:paraId="0000016B" w14:textId="77777777" w:rsidR="000E1C48" w:rsidRDefault="003B47DF" w:rsidP="00CB1878">
      <w:pPr>
        <w:keepNext/>
        <w:keepLines/>
        <w:shd w:val="clear" w:color="auto" w:fill="8064A2"/>
        <w:spacing w:before="40"/>
        <w:ind w:right="843"/>
        <w:rPr>
          <w:rFonts w:ascii="Arial" w:eastAsia="Arial" w:hAnsi="Arial" w:cs="Arial"/>
          <w:color w:val="FFFFFF"/>
        </w:rPr>
      </w:pPr>
      <w:bookmarkStart w:id="21" w:name="bookmark=id.2bn6wsx" w:colFirst="0" w:colLast="0"/>
      <w:bookmarkEnd w:id="21"/>
      <w:r>
        <w:rPr>
          <w:rFonts w:ascii="Arial" w:eastAsia="Arial" w:hAnsi="Arial" w:cs="Arial"/>
          <w:color w:val="FFFFFF"/>
        </w:rPr>
        <w:t>III.2 Review bank reconciliations</w:t>
      </w:r>
    </w:p>
    <w:p w14:paraId="0000016C" w14:textId="77777777" w:rsidR="000E1C48" w:rsidRDefault="000E1C48" w:rsidP="00CB1878">
      <w:pPr>
        <w:ind w:right="843"/>
        <w:rPr>
          <w:rFonts w:ascii="Arial" w:eastAsia="Arial" w:hAnsi="Arial" w:cs="Arial"/>
          <w:b/>
          <w:color w:val="E36C09"/>
        </w:rPr>
      </w:pPr>
    </w:p>
    <w:p w14:paraId="0000016D" w14:textId="2DEB54D6" w:rsidR="000E1C48" w:rsidRDefault="003B47DF" w:rsidP="00CB1878">
      <w:pPr>
        <w:ind w:right="843"/>
        <w:jc w:val="both"/>
        <w:rPr>
          <w:rFonts w:ascii="Arial" w:eastAsia="Arial" w:hAnsi="Arial" w:cs="Arial"/>
          <w:sz w:val="22"/>
          <w:szCs w:val="22"/>
        </w:rPr>
      </w:pPr>
      <w:r>
        <w:rPr>
          <w:rFonts w:ascii="Arial" w:eastAsia="Arial" w:hAnsi="Arial" w:cs="Arial"/>
          <w:sz w:val="22"/>
          <w:szCs w:val="22"/>
        </w:rPr>
        <w:t>While there is no specific requirement, some IP will deposit funds received from UNFPA into a separate bank account. In this situation, confirm that a bank reconciliation was completed and that the balance has been reconciled to the accounting records / system report obtained for the spot check period. Observe and inquire on any unusual reconciling items.</w:t>
      </w:r>
    </w:p>
    <w:p w14:paraId="38225EA6" w14:textId="77777777" w:rsidR="00CB1878" w:rsidRDefault="00CB1878" w:rsidP="00CB1878">
      <w:pPr>
        <w:ind w:right="843"/>
        <w:jc w:val="both"/>
        <w:rPr>
          <w:rFonts w:ascii="Arial" w:eastAsia="Arial" w:hAnsi="Arial" w:cs="Arial"/>
          <w:sz w:val="22"/>
          <w:szCs w:val="22"/>
        </w:rPr>
      </w:pPr>
    </w:p>
    <w:p w14:paraId="00000172" w14:textId="77777777" w:rsidR="000E1C48" w:rsidRDefault="003B47DF" w:rsidP="00CB1878">
      <w:pPr>
        <w:keepNext/>
        <w:keepLines/>
        <w:shd w:val="clear" w:color="auto" w:fill="8064A2"/>
        <w:spacing w:before="40"/>
        <w:ind w:right="843"/>
        <w:rPr>
          <w:rFonts w:ascii="Arial" w:eastAsia="Arial" w:hAnsi="Arial" w:cs="Arial"/>
          <w:color w:val="FFFFFF"/>
        </w:rPr>
      </w:pPr>
      <w:bookmarkStart w:id="22" w:name="bookmark=id.3as4poj" w:colFirst="0" w:colLast="0"/>
      <w:bookmarkEnd w:id="22"/>
      <w:r>
        <w:rPr>
          <w:rFonts w:ascii="Arial" w:eastAsia="Arial" w:hAnsi="Arial" w:cs="Arial"/>
          <w:color w:val="FFFFFF"/>
        </w:rPr>
        <w:t>III.3 Test a sample of expenditures</w:t>
      </w:r>
    </w:p>
    <w:p w14:paraId="00000173" w14:textId="77777777" w:rsidR="000E1C48" w:rsidRDefault="000E1C48" w:rsidP="001324DE">
      <w:pPr>
        <w:jc w:val="both"/>
        <w:rPr>
          <w:rFonts w:ascii="Arial" w:eastAsia="Arial" w:hAnsi="Arial" w:cs="Arial"/>
          <w:sz w:val="22"/>
          <w:szCs w:val="22"/>
        </w:rPr>
      </w:pPr>
    </w:p>
    <w:p w14:paraId="00000174"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 xml:space="preserve">Prior to testing, request an explanation from the IP management how they determine what expenditures are charged to the UNFPA project. This will allow you to see if the IPs internal procedures were followed. </w:t>
      </w:r>
    </w:p>
    <w:p w14:paraId="00000175" w14:textId="77777777" w:rsidR="000E1C48" w:rsidRDefault="000E1C48" w:rsidP="00CB1878">
      <w:pPr>
        <w:ind w:right="843"/>
        <w:jc w:val="both"/>
        <w:rPr>
          <w:rFonts w:ascii="Arial" w:eastAsia="Arial" w:hAnsi="Arial" w:cs="Arial"/>
          <w:sz w:val="22"/>
          <w:szCs w:val="22"/>
        </w:rPr>
      </w:pPr>
    </w:p>
    <w:p w14:paraId="00000176"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 xml:space="preserve">For each transaction selected, perform and document testing procedures using Annex C: Testing of Expenditure Worksheet. </w:t>
      </w:r>
    </w:p>
    <w:p w14:paraId="00000177" w14:textId="77777777" w:rsidR="000E1C48" w:rsidRDefault="003B47DF" w:rsidP="00CB1878">
      <w:pPr>
        <w:ind w:left="360" w:right="843"/>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178" w14:textId="77777777" w:rsidR="000E1C48" w:rsidRDefault="003B47DF" w:rsidP="00CB1878">
      <w:pPr>
        <w:ind w:right="843"/>
        <w:jc w:val="both"/>
        <w:rPr>
          <w:rFonts w:ascii="Arial" w:eastAsia="Arial" w:hAnsi="Arial" w:cs="Arial"/>
          <w:color w:val="000000"/>
          <w:sz w:val="22"/>
          <w:szCs w:val="22"/>
          <w:u w:val="single"/>
        </w:rPr>
      </w:pPr>
      <w:r>
        <w:rPr>
          <w:rFonts w:ascii="Arial" w:eastAsia="Arial" w:hAnsi="Arial" w:cs="Arial"/>
          <w:color w:val="000000"/>
          <w:sz w:val="22"/>
          <w:szCs w:val="22"/>
          <w:u w:val="single"/>
        </w:rPr>
        <w:t>Specific Procedures Performed for Expenditures</w:t>
      </w:r>
    </w:p>
    <w:p w14:paraId="00000179" w14:textId="77777777" w:rsidR="000E1C48" w:rsidRDefault="000E1C48" w:rsidP="00CB1878">
      <w:pPr>
        <w:ind w:left="360" w:right="843"/>
        <w:jc w:val="both"/>
        <w:rPr>
          <w:rFonts w:ascii="Arial" w:eastAsia="Arial" w:hAnsi="Arial" w:cs="Arial"/>
          <w:color w:val="0099FF"/>
          <w:sz w:val="22"/>
          <w:szCs w:val="22"/>
        </w:rPr>
      </w:pPr>
    </w:p>
    <w:p w14:paraId="0000017A"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Due to the nature of specific type of expenditures, additional procedures may be required in order to review them for eligibility. The list below includes some common types of expenditures reported.</w:t>
      </w:r>
    </w:p>
    <w:p w14:paraId="0000017B" w14:textId="77777777" w:rsidR="000E1C48" w:rsidRDefault="000E1C48" w:rsidP="00CB1878">
      <w:pPr>
        <w:ind w:right="843"/>
        <w:jc w:val="both"/>
        <w:rPr>
          <w:rFonts w:ascii="Arial" w:eastAsia="Arial" w:hAnsi="Arial" w:cs="Arial"/>
          <w:color w:val="000000"/>
          <w:sz w:val="22"/>
          <w:szCs w:val="22"/>
        </w:rPr>
      </w:pPr>
    </w:p>
    <w:p w14:paraId="0000017C" w14:textId="77777777" w:rsidR="000E1C48" w:rsidRDefault="003B47DF" w:rsidP="00CB1878">
      <w:pPr>
        <w:ind w:right="843"/>
        <w:jc w:val="both"/>
        <w:rPr>
          <w:rFonts w:ascii="Arial" w:eastAsia="Arial" w:hAnsi="Arial" w:cs="Arial"/>
          <w:sz w:val="22"/>
          <w:szCs w:val="22"/>
          <w:u w:val="single"/>
        </w:rPr>
      </w:pPr>
      <w:r>
        <w:rPr>
          <w:rFonts w:ascii="Arial" w:eastAsia="Arial" w:hAnsi="Arial" w:cs="Arial"/>
          <w:sz w:val="22"/>
          <w:szCs w:val="22"/>
          <w:u w:val="single"/>
        </w:rPr>
        <w:t>Procurement</w:t>
      </w:r>
    </w:p>
    <w:p w14:paraId="0000017D" w14:textId="77777777" w:rsidR="000E1C48" w:rsidRDefault="003B47DF" w:rsidP="00CB1878">
      <w:pPr>
        <w:numPr>
          <w:ilvl w:val="0"/>
          <w:numId w:val="39"/>
        </w:numPr>
        <w:ind w:right="843"/>
        <w:jc w:val="both"/>
        <w:rPr>
          <w:rFonts w:ascii="Arial" w:eastAsia="Arial" w:hAnsi="Arial" w:cs="Arial"/>
          <w:b/>
          <w:color w:val="0099FF"/>
          <w:sz w:val="40"/>
          <w:szCs w:val="40"/>
        </w:rPr>
      </w:pPr>
      <w:r>
        <w:rPr>
          <w:rFonts w:ascii="Arial" w:eastAsia="Arial" w:hAnsi="Arial" w:cs="Arial"/>
          <w:color w:val="000000"/>
          <w:sz w:val="22"/>
          <w:szCs w:val="22"/>
        </w:rPr>
        <w:t>Competitive offers were obtained as per the implementing IP’s, the national policies or UNFPA’s procedures in accordance with IP agreement.</w:t>
      </w:r>
    </w:p>
    <w:p w14:paraId="0000017E" w14:textId="77777777" w:rsidR="000E1C48" w:rsidRDefault="003B47DF" w:rsidP="00CB1878">
      <w:pPr>
        <w:numPr>
          <w:ilvl w:val="0"/>
          <w:numId w:val="39"/>
        </w:numPr>
        <w:ind w:right="843"/>
        <w:jc w:val="both"/>
        <w:rPr>
          <w:rFonts w:ascii="Arial" w:eastAsia="Arial" w:hAnsi="Arial" w:cs="Arial"/>
          <w:b/>
          <w:color w:val="0099FF"/>
          <w:sz w:val="40"/>
          <w:szCs w:val="40"/>
        </w:rPr>
      </w:pPr>
      <w:r>
        <w:rPr>
          <w:rFonts w:ascii="Arial" w:eastAsia="Arial" w:hAnsi="Arial" w:cs="Arial"/>
          <w:color w:val="000000"/>
          <w:sz w:val="22"/>
          <w:szCs w:val="22"/>
        </w:rPr>
        <w:t xml:space="preserve">Sufficient lead-time was given to advertising the bid. </w:t>
      </w:r>
    </w:p>
    <w:p w14:paraId="0000017F" w14:textId="77777777" w:rsidR="000E1C48" w:rsidRDefault="003B47DF" w:rsidP="00CB1878">
      <w:pPr>
        <w:numPr>
          <w:ilvl w:val="0"/>
          <w:numId w:val="39"/>
        </w:numPr>
        <w:ind w:right="843"/>
        <w:jc w:val="both"/>
        <w:rPr>
          <w:rFonts w:ascii="Arial" w:eastAsia="Arial" w:hAnsi="Arial" w:cs="Arial"/>
          <w:b/>
          <w:color w:val="0099FF"/>
          <w:sz w:val="40"/>
          <w:szCs w:val="40"/>
        </w:rPr>
      </w:pPr>
      <w:r>
        <w:rPr>
          <w:rFonts w:ascii="Arial" w:eastAsia="Arial" w:hAnsi="Arial" w:cs="Arial"/>
          <w:color w:val="000000"/>
          <w:sz w:val="22"/>
          <w:szCs w:val="22"/>
        </w:rPr>
        <w:t>The offers were dated after the invitation to tender dates and before the date of award of the contract.</w:t>
      </w:r>
    </w:p>
    <w:p w14:paraId="00000180" w14:textId="77777777" w:rsidR="000E1C48" w:rsidRDefault="003B47DF" w:rsidP="00CB1878">
      <w:pPr>
        <w:numPr>
          <w:ilvl w:val="0"/>
          <w:numId w:val="39"/>
        </w:numPr>
        <w:ind w:right="843"/>
        <w:jc w:val="both"/>
        <w:rPr>
          <w:rFonts w:ascii="Arial" w:eastAsia="Arial" w:hAnsi="Arial" w:cs="Arial"/>
          <w:b/>
          <w:color w:val="0099FF"/>
          <w:sz w:val="40"/>
          <w:szCs w:val="40"/>
        </w:rPr>
      </w:pPr>
      <w:r>
        <w:rPr>
          <w:rFonts w:ascii="Arial" w:eastAsia="Arial" w:hAnsi="Arial" w:cs="Arial"/>
          <w:color w:val="000000"/>
          <w:sz w:val="22"/>
          <w:szCs w:val="22"/>
        </w:rPr>
        <w:t>The offers were evaluated based on a systematic approach (i.e. points system) and reviewed and approved by the appropriate level as per the IP’s policy.</w:t>
      </w:r>
    </w:p>
    <w:p w14:paraId="00000181" w14:textId="77777777" w:rsidR="000E1C48" w:rsidRDefault="000E1C48" w:rsidP="00CB1878">
      <w:pPr>
        <w:ind w:right="843"/>
        <w:jc w:val="both"/>
        <w:rPr>
          <w:rFonts w:ascii="Arial" w:eastAsia="Arial" w:hAnsi="Arial" w:cs="Arial"/>
          <w:color w:val="000000"/>
          <w:sz w:val="22"/>
          <w:szCs w:val="22"/>
        </w:rPr>
      </w:pPr>
    </w:p>
    <w:p w14:paraId="00000182" w14:textId="6707436E"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The table below notes some common risks and red flags to watch for when reviewing procurement.</w:t>
      </w:r>
    </w:p>
    <w:p w14:paraId="1CB2D317" w14:textId="77777777" w:rsidR="00CB1878" w:rsidRDefault="00CB1878" w:rsidP="00CB1878">
      <w:pPr>
        <w:ind w:right="843"/>
        <w:jc w:val="both"/>
        <w:rPr>
          <w:rFonts w:ascii="Arial" w:eastAsia="Arial" w:hAnsi="Arial" w:cs="Arial"/>
          <w:color w:val="000000"/>
          <w:sz w:val="22"/>
          <w:szCs w:val="22"/>
        </w:rPr>
      </w:pPr>
    </w:p>
    <w:p w14:paraId="00000183" w14:textId="77777777" w:rsidR="000E1C48" w:rsidRDefault="000E1C48" w:rsidP="001324DE">
      <w:pPr>
        <w:jc w:val="both"/>
        <w:rPr>
          <w:rFonts w:ascii="Arial" w:eastAsia="Arial" w:hAnsi="Arial" w:cs="Arial"/>
          <w:color w:val="000000"/>
          <w:sz w:val="22"/>
          <w:szCs w:val="22"/>
        </w:rPr>
      </w:pPr>
    </w:p>
    <w:tbl>
      <w:tblPr>
        <w:tblStyle w:val="a7"/>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2"/>
        <w:gridCol w:w="5113"/>
      </w:tblGrid>
      <w:tr w:rsidR="000E1C48" w14:paraId="5C7940BE" w14:textId="77777777" w:rsidTr="00CB1878">
        <w:trPr>
          <w:trHeight w:val="288"/>
          <w:jc w:val="center"/>
        </w:trPr>
        <w:tc>
          <w:tcPr>
            <w:tcW w:w="3392" w:type="dxa"/>
            <w:tcBorders>
              <w:top w:val="single" w:sz="8" w:space="0" w:color="7F7F7F"/>
              <w:left w:val="single" w:sz="8" w:space="0" w:color="7F7F7F"/>
              <w:bottom w:val="single" w:sz="8" w:space="0" w:color="7F7F7F"/>
              <w:right w:val="single" w:sz="8" w:space="0" w:color="7F7F7F"/>
            </w:tcBorders>
            <w:shd w:val="clear" w:color="auto" w:fill="DBE5F1"/>
            <w:tcMar>
              <w:top w:w="15" w:type="dxa"/>
              <w:left w:w="27" w:type="dxa"/>
              <w:bottom w:w="0" w:type="dxa"/>
              <w:right w:w="27" w:type="dxa"/>
            </w:tcMar>
          </w:tcPr>
          <w:p w14:paraId="00000184" w14:textId="77777777" w:rsidR="000E1C48" w:rsidRDefault="003B47DF" w:rsidP="001324DE">
            <w:pPr>
              <w:jc w:val="center"/>
              <w:rPr>
                <w:rFonts w:ascii="Arial" w:eastAsia="Arial" w:hAnsi="Arial" w:cs="Arial"/>
              </w:rPr>
            </w:pPr>
            <w:r>
              <w:rPr>
                <w:rFonts w:ascii="Arial" w:eastAsia="Arial" w:hAnsi="Arial" w:cs="Arial"/>
                <w:b/>
                <w:color w:val="000000"/>
              </w:rPr>
              <w:t>Risks</w:t>
            </w:r>
          </w:p>
        </w:tc>
        <w:tc>
          <w:tcPr>
            <w:tcW w:w="5113" w:type="dxa"/>
            <w:tcBorders>
              <w:top w:val="single" w:sz="8" w:space="0" w:color="7F7F7F"/>
              <w:left w:val="single" w:sz="8" w:space="0" w:color="7F7F7F"/>
              <w:bottom w:val="single" w:sz="8" w:space="0" w:color="7F7F7F"/>
              <w:right w:val="single" w:sz="8" w:space="0" w:color="7F7F7F"/>
            </w:tcBorders>
            <w:shd w:val="clear" w:color="auto" w:fill="DBE5F1"/>
            <w:tcMar>
              <w:top w:w="15" w:type="dxa"/>
              <w:left w:w="27" w:type="dxa"/>
              <w:bottom w:w="0" w:type="dxa"/>
              <w:right w:w="27" w:type="dxa"/>
            </w:tcMar>
          </w:tcPr>
          <w:p w14:paraId="00000185" w14:textId="77777777" w:rsidR="000E1C48" w:rsidRDefault="003B47DF" w:rsidP="001324DE">
            <w:pPr>
              <w:jc w:val="center"/>
              <w:rPr>
                <w:rFonts w:ascii="Arial" w:eastAsia="Arial" w:hAnsi="Arial" w:cs="Arial"/>
              </w:rPr>
            </w:pPr>
            <w:r>
              <w:rPr>
                <w:rFonts w:ascii="Arial" w:eastAsia="Arial" w:hAnsi="Arial" w:cs="Arial"/>
                <w:b/>
                <w:color w:val="000000"/>
              </w:rPr>
              <w:t>Red flags to watch for</w:t>
            </w:r>
          </w:p>
        </w:tc>
      </w:tr>
      <w:tr w:rsidR="000E1C48" w14:paraId="32B5AD3D" w14:textId="77777777" w:rsidTr="00CB1878">
        <w:trPr>
          <w:trHeight w:val="622"/>
          <w:jc w:val="center"/>
        </w:trPr>
        <w:tc>
          <w:tcPr>
            <w:tcW w:w="3392" w:type="dxa"/>
            <w:tcBorders>
              <w:top w:val="single" w:sz="8" w:space="0" w:color="7F7F7F"/>
              <w:left w:val="single" w:sz="8" w:space="0" w:color="7F7F7F"/>
              <w:bottom w:val="single" w:sz="8" w:space="0" w:color="7F7F7F"/>
              <w:right w:val="single" w:sz="8" w:space="0" w:color="7F7F7F"/>
            </w:tcBorders>
            <w:shd w:val="clear" w:color="auto" w:fill="auto"/>
            <w:tcMar>
              <w:top w:w="15" w:type="dxa"/>
              <w:left w:w="27" w:type="dxa"/>
              <w:bottom w:w="0" w:type="dxa"/>
              <w:right w:w="27" w:type="dxa"/>
            </w:tcMar>
          </w:tcPr>
          <w:p w14:paraId="00000186" w14:textId="77777777" w:rsidR="000E1C48" w:rsidRPr="00CB1878" w:rsidRDefault="003B47DF" w:rsidP="00CB1878">
            <w:pPr>
              <w:numPr>
                <w:ilvl w:val="0"/>
                <w:numId w:val="35"/>
              </w:numPr>
              <w:spacing w:line="276" w:lineRule="auto"/>
              <w:ind w:right="244"/>
              <w:rPr>
                <w:rFonts w:ascii="Cambria" w:eastAsia="Cambria" w:hAnsi="Cambria" w:cs="Cambria"/>
                <w:color w:val="000000"/>
                <w:sz w:val="20"/>
                <w:szCs w:val="20"/>
              </w:rPr>
            </w:pPr>
            <w:r w:rsidRPr="00CB1878">
              <w:rPr>
                <w:rFonts w:ascii="Arial" w:eastAsia="Arial" w:hAnsi="Arial" w:cs="Arial"/>
                <w:color w:val="000000"/>
                <w:sz w:val="20"/>
                <w:szCs w:val="20"/>
              </w:rPr>
              <w:t>Bidding documents and terms of reference may be skewed to match the unique qualities of one particular supplier</w:t>
            </w:r>
          </w:p>
          <w:p w14:paraId="00000187" w14:textId="77777777" w:rsidR="000E1C48" w:rsidRPr="00CB1878" w:rsidRDefault="003B47DF" w:rsidP="00CB1878">
            <w:pPr>
              <w:numPr>
                <w:ilvl w:val="0"/>
                <w:numId w:val="35"/>
              </w:numPr>
              <w:spacing w:line="276" w:lineRule="auto"/>
              <w:ind w:right="244"/>
              <w:rPr>
                <w:rFonts w:ascii="Cambria" w:eastAsia="Cambria" w:hAnsi="Cambria" w:cs="Cambria"/>
                <w:color w:val="000000"/>
                <w:sz w:val="20"/>
                <w:szCs w:val="20"/>
              </w:rPr>
            </w:pPr>
            <w:r w:rsidRPr="00CB1878">
              <w:rPr>
                <w:rFonts w:ascii="Arial" w:eastAsia="Arial" w:hAnsi="Arial" w:cs="Arial"/>
                <w:color w:val="000000"/>
                <w:sz w:val="20"/>
                <w:szCs w:val="20"/>
              </w:rPr>
              <w:t xml:space="preserve">The quantity of goods or services needed may be exaggerated to favor a supplier with a particular capacity. </w:t>
            </w:r>
          </w:p>
          <w:p w14:paraId="00000188" w14:textId="77777777" w:rsidR="000E1C48" w:rsidRPr="00CB1878" w:rsidRDefault="003B47DF" w:rsidP="00CB1878">
            <w:pPr>
              <w:numPr>
                <w:ilvl w:val="0"/>
                <w:numId w:val="35"/>
              </w:numPr>
              <w:spacing w:line="276" w:lineRule="auto"/>
              <w:ind w:right="244"/>
              <w:rPr>
                <w:sz w:val="20"/>
                <w:szCs w:val="20"/>
              </w:rPr>
            </w:pPr>
            <w:r w:rsidRPr="00CB1878">
              <w:rPr>
                <w:rFonts w:ascii="Arial" w:eastAsia="Arial" w:hAnsi="Arial" w:cs="Arial"/>
                <w:color w:val="000000"/>
                <w:sz w:val="20"/>
                <w:szCs w:val="20"/>
              </w:rPr>
              <w:t>Bribery, kickbacks, collusion or coercion can distort the process of supplier selection, which should be made competitively and transparently according to price and quality. Such corruption can lead to above-market prices or substandard quality of goods and services.</w:t>
            </w:r>
          </w:p>
          <w:p w14:paraId="00000189" w14:textId="77777777" w:rsidR="000E1C48" w:rsidRPr="00CB1878" w:rsidRDefault="003B47DF" w:rsidP="00CB1878">
            <w:pPr>
              <w:numPr>
                <w:ilvl w:val="0"/>
                <w:numId w:val="35"/>
              </w:numPr>
              <w:spacing w:line="276" w:lineRule="auto"/>
              <w:ind w:right="244"/>
              <w:rPr>
                <w:sz w:val="20"/>
                <w:szCs w:val="20"/>
              </w:rPr>
            </w:pPr>
            <w:r w:rsidRPr="00CB1878">
              <w:rPr>
                <w:rFonts w:ascii="Arial" w:eastAsia="Arial" w:hAnsi="Arial" w:cs="Arial"/>
                <w:color w:val="000000"/>
                <w:sz w:val="20"/>
                <w:szCs w:val="20"/>
              </w:rPr>
              <w:t>A supplier may provide low quality, defective or fake supplies or poor services, but bill for specification-standard materials or work</w:t>
            </w:r>
          </w:p>
          <w:p w14:paraId="0000018A" w14:textId="77777777" w:rsidR="000E1C48" w:rsidRPr="00CB1878" w:rsidRDefault="003B47DF" w:rsidP="00CB1878">
            <w:pPr>
              <w:numPr>
                <w:ilvl w:val="0"/>
                <w:numId w:val="35"/>
              </w:numPr>
              <w:spacing w:line="276" w:lineRule="auto"/>
              <w:ind w:right="244"/>
              <w:rPr>
                <w:rFonts w:ascii="Arial" w:eastAsia="Arial" w:hAnsi="Arial" w:cs="Arial"/>
                <w:color w:val="000000"/>
                <w:sz w:val="20"/>
                <w:szCs w:val="20"/>
              </w:rPr>
            </w:pPr>
            <w:r w:rsidRPr="00CB1878">
              <w:rPr>
                <w:rFonts w:ascii="Arial" w:eastAsia="Arial" w:hAnsi="Arial" w:cs="Arial"/>
                <w:color w:val="000000"/>
                <w:sz w:val="20"/>
                <w:szCs w:val="20"/>
              </w:rPr>
              <w:t>Staff may be bribed by suppliers ‘not to notice’ the sub-specification execution of a contract, to accept fake goods as genuine or to sign off invoices for inferior work</w:t>
            </w:r>
          </w:p>
          <w:p w14:paraId="0000018B" w14:textId="77777777" w:rsidR="000E1C48" w:rsidRPr="00CB1878" w:rsidRDefault="003B47DF" w:rsidP="00CB1878">
            <w:pPr>
              <w:numPr>
                <w:ilvl w:val="0"/>
                <w:numId w:val="35"/>
              </w:numPr>
              <w:spacing w:line="276" w:lineRule="auto"/>
              <w:ind w:right="244"/>
              <w:rPr>
                <w:rFonts w:ascii="Arial" w:eastAsia="Arial" w:hAnsi="Arial" w:cs="Arial"/>
                <w:color w:val="000000"/>
                <w:sz w:val="20"/>
                <w:szCs w:val="20"/>
              </w:rPr>
            </w:pPr>
            <w:r w:rsidRPr="00CB1878">
              <w:rPr>
                <w:rFonts w:ascii="Arial" w:eastAsia="Arial" w:hAnsi="Arial" w:cs="Arial"/>
                <w:color w:val="000000"/>
                <w:sz w:val="20"/>
                <w:szCs w:val="20"/>
              </w:rPr>
              <w:t>Suppliers may introduce substantial changes to the quality specifications or prices in their contract via renegotiation or ‘change orders’, often in small increments that don’t require management sign-off</w:t>
            </w:r>
          </w:p>
          <w:p w14:paraId="0000018C" w14:textId="77777777" w:rsidR="000E1C48" w:rsidRPr="00CB1878" w:rsidRDefault="003B47DF" w:rsidP="00CB1878">
            <w:pPr>
              <w:numPr>
                <w:ilvl w:val="0"/>
                <w:numId w:val="35"/>
              </w:numPr>
              <w:spacing w:line="276" w:lineRule="auto"/>
              <w:ind w:right="244"/>
              <w:rPr>
                <w:sz w:val="20"/>
                <w:szCs w:val="20"/>
              </w:rPr>
            </w:pPr>
            <w:r w:rsidRPr="00CB1878">
              <w:rPr>
                <w:rFonts w:ascii="Arial" w:eastAsia="Arial" w:hAnsi="Arial" w:cs="Arial"/>
                <w:color w:val="000000"/>
                <w:sz w:val="20"/>
                <w:szCs w:val="20"/>
              </w:rPr>
              <w:t>Fake bids/vendors are used to justify competitive bidding</w:t>
            </w:r>
          </w:p>
        </w:tc>
        <w:tc>
          <w:tcPr>
            <w:tcW w:w="5113" w:type="dxa"/>
            <w:tcBorders>
              <w:top w:val="single" w:sz="8" w:space="0" w:color="7F7F7F"/>
              <w:left w:val="single" w:sz="8" w:space="0" w:color="7F7F7F"/>
              <w:bottom w:val="single" w:sz="8" w:space="0" w:color="7F7F7F"/>
              <w:right w:val="single" w:sz="8" w:space="0" w:color="7F7F7F"/>
            </w:tcBorders>
            <w:shd w:val="clear" w:color="auto" w:fill="auto"/>
            <w:tcMar>
              <w:top w:w="15" w:type="dxa"/>
              <w:left w:w="27" w:type="dxa"/>
              <w:bottom w:w="0" w:type="dxa"/>
              <w:right w:w="27" w:type="dxa"/>
            </w:tcMar>
          </w:tcPr>
          <w:p w14:paraId="0000018D" w14:textId="77777777" w:rsidR="000E1C48" w:rsidRPr="00CB1878" w:rsidRDefault="003B47DF" w:rsidP="00CB1878">
            <w:pPr>
              <w:numPr>
                <w:ilvl w:val="0"/>
                <w:numId w:val="35"/>
              </w:numPr>
              <w:spacing w:line="276" w:lineRule="auto"/>
              <w:ind w:hanging="239"/>
              <w:rPr>
                <w:rFonts w:ascii="Cambria" w:eastAsia="Cambria" w:hAnsi="Cambria" w:cs="Cambria"/>
                <w:color w:val="000000"/>
                <w:sz w:val="20"/>
                <w:szCs w:val="20"/>
              </w:rPr>
            </w:pPr>
            <w:r w:rsidRPr="00CB1878">
              <w:rPr>
                <w:rFonts w:ascii="Arial" w:eastAsia="Arial" w:hAnsi="Arial" w:cs="Arial"/>
                <w:color w:val="000000"/>
                <w:sz w:val="20"/>
                <w:szCs w:val="20"/>
              </w:rPr>
              <w:t>Specifications too narrow or precise, so that only one supplier can qualify</w:t>
            </w:r>
          </w:p>
          <w:p w14:paraId="0000018E"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Subjective criteria for evaluating compliance with specifications</w:t>
            </w:r>
          </w:p>
          <w:p w14:paraId="0000018F"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A contract split into multiple tenders just below the threshold for competitive bidding</w:t>
            </w:r>
          </w:p>
          <w:p w14:paraId="00000190"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Limited bid advertising</w:t>
            </w:r>
          </w:p>
          <w:p w14:paraId="00000191"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Multiple or repeat contracts going to the same supplier or group of suppliers</w:t>
            </w:r>
          </w:p>
          <w:p w14:paraId="00000192"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Bid deadlines that are unduly short; frequent justification of ‘urgency’ that may favor incumbent contractors</w:t>
            </w:r>
          </w:p>
          <w:p w14:paraId="00000193"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Unjustified requests for ‘sole-sourcing’</w:t>
            </w:r>
          </w:p>
          <w:p w14:paraId="00000194"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Bids that are not sealed or are not opened publicly and simultaneously</w:t>
            </w:r>
          </w:p>
          <w:p w14:paraId="00000195"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Repeated awards to the same bidder or group of bidders</w:t>
            </w:r>
          </w:p>
          <w:p w14:paraId="00000196"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Contracts awarded to known friends or family of agency staff, or to companies where staff have a financial interest</w:t>
            </w:r>
          </w:p>
          <w:p w14:paraId="00000197"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Fees to intermediaries, agents or brokers for assistance in bid preparation or contract negotiation, which may be used for facilitation payments</w:t>
            </w:r>
          </w:p>
          <w:p w14:paraId="00000198"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Drastic changes in pricing from previous contracts</w:t>
            </w:r>
          </w:p>
          <w:p w14:paraId="00000199"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Unusual bid patterns that could indicate collusion among bidders</w:t>
            </w:r>
          </w:p>
          <w:p w14:paraId="0000019A"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Repeat contract awards to the same supplier(s) or the lowest priced bidder being bypassed for a ‘preferred’ but costlier supplier</w:t>
            </w:r>
          </w:p>
          <w:p w14:paraId="0000019B"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Unjustified change orders to a contract after award to increase amounts or modify specifications</w:t>
            </w:r>
          </w:p>
          <w:p w14:paraId="0000019C"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Prices inflated substantially above market levels</w:t>
            </w:r>
          </w:p>
          <w:p w14:paraId="0000019D"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The amount of goods or services delivered being less than requested</w:t>
            </w:r>
          </w:p>
          <w:p w14:paraId="0000019E"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Bid documents do not appear genuine, are not printed on the official vendor paper and not stamped (plain Microsoft word document)</w:t>
            </w:r>
          </w:p>
          <w:p w14:paraId="0000019F" w14:textId="77777777" w:rsidR="000E1C48" w:rsidRPr="00CB1878" w:rsidRDefault="003B47DF" w:rsidP="00CB1878">
            <w:pPr>
              <w:numPr>
                <w:ilvl w:val="0"/>
                <w:numId w:val="35"/>
              </w:numPr>
              <w:spacing w:line="276" w:lineRule="auto"/>
              <w:ind w:hanging="239"/>
              <w:rPr>
                <w:rFonts w:ascii="Arial" w:eastAsia="Arial" w:hAnsi="Arial" w:cs="Arial"/>
                <w:color w:val="000000"/>
                <w:sz w:val="20"/>
                <w:szCs w:val="20"/>
              </w:rPr>
            </w:pPr>
            <w:r w:rsidRPr="00CB1878">
              <w:rPr>
                <w:rFonts w:ascii="Arial" w:eastAsia="Arial" w:hAnsi="Arial" w:cs="Arial"/>
                <w:color w:val="000000"/>
                <w:sz w:val="20"/>
                <w:szCs w:val="20"/>
              </w:rPr>
              <w:t>Invoices do not appear genuine and are not in line with local legislation and practice</w:t>
            </w:r>
          </w:p>
          <w:p w14:paraId="000001A0" w14:textId="77777777" w:rsidR="000E1C48" w:rsidRPr="00CB1878" w:rsidRDefault="003B47DF" w:rsidP="00CB1878">
            <w:pPr>
              <w:numPr>
                <w:ilvl w:val="0"/>
                <w:numId w:val="35"/>
              </w:numPr>
              <w:spacing w:line="276" w:lineRule="auto"/>
              <w:ind w:hanging="239"/>
              <w:rPr>
                <w:sz w:val="20"/>
                <w:szCs w:val="20"/>
              </w:rPr>
            </w:pPr>
            <w:r w:rsidRPr="00CB1878">
              <w:rPr>
                <w:rFonts w:ascii="Arial" w:eastAsia="Arial" w:hAnsi="Arial" w:cs="Arial"/>
                <w:color w:val="000000"/>
                <w:sz w:val="20"/>
                <w:szCs w:val="20"/>
              </w:rPr>
              <w:t>Pricing is not in line with local market rates</w:t>
            </w:r>
          </w:p>
        </w:tc>
      </w:tr>
    </w:tbl>
    <w:p w14:paraId="000001A1" w14:textId="77777777" w:rsidR="000E1C48" w:rsidRDefault="000E1C48" w:rsidP="001324DE">
      <w:pPr>
        <w:jc w:val="both"/>
        <w:rPr>
          <w:rFonts w:ascii="Arial" w:eastAsia="Arial" w:hAnsi="Arial" w:cs="Arial"/>
          <w:color w:val="000000"/>
          <w:sz w:val="22"/>
          <w:szCs w:val="22"/>
          <w:u w:val="single"/>
        </w:rPr>
      </w:pPr>
    </w:p>
    <w:p w14:paraId="000001A2" w14:textId="77777777" w:rsidR="000E1C48" w:rsidRDefault="003B47DF" w:rsidP="00CB1878">
      <w:pPr>
        <w:ind w:right="843"/>
        <w:jc w:val="both"/>
        <w:rPr>
          <w:rFonts w:ascii="Arial" w:eastAsia="Arial" w:hAnsi="Arial" w:cs="Arial"/>
          <w:sz w:val="22"/>
          <w:szCs w:val="22"/>
          <w:u w:val="single"/>
        </w:rPr>
      </w:pPr>
      <w:r>
        <w:rPr>
          <w:rFonts w:ascii="Arial" w:eastAsia="Arial" w:hAnsi="Arial" w:cs="Arial"/>
          <w:color w:val="000000"/>
          <w:sz w:val="22"/>
          <w:szCs w:val="22"/>
        </w:rPr>
        <w:t xml:space="preserve">Professional skepticism should be used when above red flags are identified and the spot checker may decide to perform </w:t>
      </w:r>
      <w:r w:rsidRPr="00CB1878">
        <w:rPr>
          <w:rFonts w:ascii="Arial" w:eastAsia="Arial" w:hAnsi="Arial" w:cs="Arial"/>
          <w:sz w:val="22"/>
          <w:szCs w:val="22"/>
        </w:rPr>
        <w:t>additional</w:t>
      </w:r>
      <w:r>
        <w:rPr>
          <w:rFonts w:ascii="Arial" w:eastAsia="Arial" w:hAnsi="Arial" w:cs="Arial"/>
          <w:color w:val="000000"/>
          <w:sz w:val="22"/>
          <w:szCs w:val="22"/>
        </w:rPr>
        <w:t xml:space="preserve"> research on the bidders. Example of these procedures are the following: (i) perform internet search or phone calls to verify the identity of the vendor; (ii) call the losers of the bid to ascertain that they actually provided the quote documented in the bid and receive any comment they may have on the way the bidding process was conducted.</w:t>
      </w:r>
    </w:p>
    <w:p w14:paraId="000001A3" w14:textId="77777777" w:rsidR="000E1C48" w:rsidRDefault="000E1C48" w:rsidP="001324DE">
      <w:pPr>
        <w:jc w:val="both"/>
        <w:rPr>
          <w:rFonts w:ascii="Arial" w:eastAsia="Arial" w:hAnsi="Arial" w:cs="Arial"/>
          <w:sz w:val="22"/>
          <w:szCs w:val="22"/>
          <w:u w:val="single"/>
        </w:rPr>
      </w:pPr>
    </w:p>
    <w:p w14:paraId="000001A4" w14:textId="77777777" w:rsidR="000E1C48" w:rsidRDefault="003B47DF" w:rsidP="00CB1878">
      <w:pPr>
        <w:ind w:right="843"/>
        <w:jc w:val="both"/>
        <w:rPr>
          <w:rFonts w:ascii="Arial" w:eastAsia="Arial" w:hAnsi="Arial" w:cs="Arial"/>
          <w:sz w:val="22"/>
          <w:szCs w:val="22"/>
          <w:u w:val="single"/>
        </w:rPr>
      </w:pPr>
      <w:r>
        <w:rPr>
          <w:rFonts w:ascii="Arial" w:eastAsia="Arial" w:hAnsi="Arial" w:cs="Arial"/>
          <w:sz w:val="22"/>
          <w:szCs w:val="22"/>
          <w:u w:val="single"/>
        </w:rPr>
        <w:t>Apportioned Costs</w:t>
      </w:r>
    </w:p>
    <w:p w14:paraId="000001A5" w14:textId="77777777" w:rsidR="000E1C48" w:rsidRPr="00CB1878" w:rsidRDefault="003B47DF" w:rsidP="00CB1878">
      <w:pPr>
        <w:numPr>
          <w:ilvl w:val="0"/>
          <w:numId w:val="12"/>
        </w:numPr>
        <w:ind w:right="843"/>
        <w:jc w:val="both"/>
        <w:rPr>
          <w:rFonts w:ascii="Arial" w:eastAsia="Arial" w:hAnsi="Arial" w:cs="Arial"/>
          <w:color w:val="000000"/>
          <w:sz w:val="22"/>
          <w:szCs w:val="22"/>
        </w:rPr>
      </w:pPr>
      <w:r>
        <w:rPr>
          <w:rFonts w:ascii="Arial" w:eastAsia="Arial" w:hAnsi="Arial" w:cs="Arial"/>
          <w:color w:val="000000"/>
          <w:sz w:val="22"/>
          <w:szCs w:val="22"/>
        </w:rPr>
        <w:t>Verify that there is a systematic cost accounting approach to apportionment of costs shared by various funding agencies with the IPs (ex. rent, utilities). The approach should be documented in the IP’s policy manual and accounting system.</w:t>
      </w:r>
    </w:p>
    <w:p w14:paraId="000001A6" w14:textId="77777777" w:rsidR="000E1C48" w:rsidRPr="00CB1878" w:rsidRDefault="003B47DF" w:rsidP="00CB1878">
      <w:pPr>
        <w:numPr>
          <w:ilvl w:val="0"/>
          <w:numId w:val="12"/>
        </w:numPr>
        <w:ind w:right="843"/>
        <w:jc w:val="both"/>
        <w:rPr>
          <w:rFonts w:ascii="Arial" w:eastAsia="Arial" w:hAnsi="Arial" w:cs="Arial"/>
          <w:color w:val="000000"/>
          <w:sz w:val="22"/>
          <w:szCs w:val="22"/>
        </w:rPr>
      </w:pPr>
      <w:r>
        <w:rPr>
          <w:rFonts w:ascii="Arial" w:eastAsia="Arial" w:hAnsi="Arial" w:cs="Arial"/>
          <w:color w:val="000000"/>
          <w:sz w:val="22"/>
          <w:szCs w:val="22"/>
        </w:rPr>
        <w:t>Verify that the approach is consistently used to calculate the apportioned amounts.</w:t>
      </w:r>
    </w:p>
    <w:p w14:paraId="000001A9" w14:textId="69F68745" w:rsidR="000E1C48" w:rsidRPr="00CB1878" w:rsidRDefault="003B47DF" w:rsidP="00CB1878">
      <w:pPr>
        <w:numPr>
          <w:ilvl w:val="0"/>
          <w:numId w:val="12"/>
        </w:numPr>
        <w:ind w:right="843"/>
        <w:jc w:val="both"/>
        <w:rPr>
          <w:rFonts w:ascii="Arial" w:eastAsia="Arial" w:hAnsi="Arial" w:cs="Arial"/>
          <w:color w:val="000000"/>
          <w:sz w:val="22"/>
          <w:szCs w:val="22"/>
        </w:rPr>
      </w:pPr>
      <w:r>
        <w:rPr>
          <w:rFonts w:ascii="Arial" w:eastAsia="Arial" w:hAnsi="Arial" w:cs="Arial"/>
          <w:color w:val="000000"/>
          <w:sz w:val="22"/>
          <w:szCs w:val="22"/>
        </w:rPr>
        <w:t>Ensure that the total cost allocated does not exceed 100%.</w:t>
      </w:r>
    </w:p>
    <w:p w14:paraId="000001AA" w14:textId="77777777" w:rsidR="000E1C48" w:rsidRDefault="000E1C48" w:rsidP="001324DE">
      <w:pPr>
        <w:jc w:val="both"/>
        <w:rPr>
          <w:rFonts w:ascii="Arial" w:eastAsia="Arial" w:hAnsi="Arial" w:cs="Arial"/>
          <w:sz w:val="22"/>
          <w:szCs w:val="22"/>
          <w:u w:val="single"/>
        </w:rPr>
      </w:pPr>
    </w:p>
    <w:p w14:paraId="000001AB" w14:textId="77777777" w:rsidR="000E1C48" w:rsidRDefault="000E1C48" w:rsidP="001324DE">
      <w:pPr>
        <w:jc w:val="both"/>
        <w:rPr>
          <w:rFonts w:ascii="Arial" w:eastAsia="Arial" w:hAnsi="Arial" w:cs="Arial"/>
          <w:sz w:val="22"/>
          <w:szCs w:val="22"/>
          <w:u w:val="single"/>
        </w:rPr>
      </w:pPr>
    </w:p>
    <w:p w14:paraId="000001AC" w14:textId="77777777" w:rsidR="000E1C48" w:rsidRDefault="003B47DF" w:rsidP="00CB1878">
      <w:pPr>
        <w:ind w:right="843"/>
        <w:jc w:val="both"/>
        <w:rPr>
          <w:rFonts w:ascii="Arial" w:eastAsia="Arial" w:hAnsi="Arial" w:cs="Arial"/>
          <w:sz w:val="22"/>
          <w:szCs w:val="22"/>
          <w:u w:val="single"/>
        </w:rPr>
      </w:pPr>
      <w:r>
        <w:rPr>
          <w:rFonts w:ascii="Arial" w:eastAsia="Arial" w:hAnsi="Arial" w:cs="Arial"/>
          <w:sz w:val="22"/>
          <w:szCs w:val="22"/>
          <w:u w:val="single"/>
        </w:rPr>
        <w:t>Payroll</w:t>
      </w:r>
    </w:p>
    <w:p w14:paraId="000001AD" w14:textId="77777777" w:rsidR="000E1C48" w:rsidRDefault="003B47DF" w:rsidP="0057436B">
      <w:pPr>
        <w:numPr>
          <w:ilvl w:val="0"/>
          <w:numId w:val="62"/>
        </w:numPr>
        <w:ind w:right="843"/>
        <w:jc w:val="both"/>
        <w:rPr>
          <w:rFonts w:ascii="Arial" w:eastAsia="Arial" w:hAnsi="Arial" w:cs="Arial"/>
          <w:b/>
          <w:color w:val="0099FF"/>
          <w:sz w:val="40"/>
          <w:szCs w:val="40"/>
        </w:rPr>
      </w:pPr>
      <w:r>
        <w:rPr>
          <w:rFonts w:ascii="Arial" w:eastAsia="Arial" w:hAnsi="Arial" w:cs="Arial"/>
          <w:color w:val="000000"/>
          <w:sz w:val="22"/>
          <w:szCs w:val="22"/>
        </w:rPr>
        <w:t>Verify that the amount reported agrees to the payroll register</w:t>
      </w:r>
    </w:p>
    <w:p w14:paraId="000001AE" w14:textId="77777777" w:rsidR="000E1C48" w:rsidRDefault="003B47DF" w:rsidP="0057436B">
      <w:pPr>
        <w:numPr>
          <w:ilvl w:val="0"/>
          <w:numId w:val="62"/>
        </w:numPr>
        <w:ind w:right="843"/>
        <w:jc w:val="both"/>
        <w:rPr>
          <w:rFonts w:ascii="Arial" w:eastAsia="Arial" w:hAnsi="Arial" w:cs="Arial"/>
          <w:b/>
          <w:color w:val="0099FF"/>
          <w:sz w:val="40"/>
          <w:szCs w:val="40"/>
        </w:rPr>
      </w:pPr>
      <w:r>
        <w:rPr>
          <w:rFonts w:ascii="Arial" w:eastAsia="Arial" w:hAnsi="Arial" w:cs="Arial"/>
          <w:color w:val="000000"/>
          <w:sz w:val="22"/>
          <w:szCs w:val="22"/>
        </w:rPr>
        <w:t>Verify that the amount reported agrees to the employee contract</w:t>
      </w:r>
    </w:p>
    <w:p w14:paraId="000001AF" w14:textId="77777777" w:rsidR="000E1C48" w:rsidRDefault="003B47DF" w:rsidP="0057436B">
      <w:pPr>
        <w:numPr>
          <w:ilvl w:val="0"/>
          <w:numId w:val="62"/>
        </w:numPr>
        <w:ind w:right="843"/>
        <w:jc w:val="both"/>
        <w:rPr>
          <w:rFonts w:ascii="Arial" w:eastAsia="Arial" w:hAnsi="Arial" w:cs="Arial"/>
          <w:b/>
          <w:color w:val="0099FF"/>
          <w:sz w:val="40"/>
          <w:szCs w:val="40"/>
        </w:rPr>
      </w:pPr>
      <w:r>
        <w:rPr>
          <w:rFonts w:ascii="Arial" w:eastAsia="Arial" w:hAnsi="Arial" w:cs="Arial"/>
          <w:color w:val="000000"/>
          <w:sz w:val="22"/>
          <w:szCs w:val="22"/>
        </w:rPr>
        <w:t>Verify that payments were received by the appropriate individual</w:t>
      </w:r>
    </w:p>
    <w:p w14:paraId="000001B0" w14:textId="77777777" w:rsidR="000E1C48" w:rsidRDefault="003B47DF" w:rsidP="0057436B">
      <w:pPr>
        <w:numPr>
          <w:ilvl w:val="0"/>
          <w:numId w:val="62"/>
        </w:numPr>
        <w:ind w:right="843"/>
        <w:jc w:val="both"/>
        <w:rPr>
          <w:rFonts w:ascii="Arial" w:eastAsia="Arial" w:hAnsi="Arial" w:cs="Arial"/>
          <w:b/>
          <w:color w:val="0099FF"/>
          <w:sz w:val="40"/>
          <w:szCs w:val="40"/>
        </w:rPr>
      </w:pPr>
      <w:r>
        <w:rPr>
          <w:rFonts w:ascii="Arial" w:eastAsia="Arial" w:hAnsi="Arial" w:cs="Arial"/>
          <w:color w:val="000000"/>
          <w:sz w:val="22"/>
          <w:szCs w:val="22"/>
        </w:rPr>
        <w:t xml:space="preserve">Number and ToR of employees and payroll rates are consistent with work programme activity and related budget. </w:t>
      </w:r>
    </w:p>
    <w:p w14:paraId="000001B1" w14:textId="77777777" w:rsidR="000E1C48" w:rsidRDefault="003B47DF" w:rsidP="0057436B">
      <w:pPr>
        <w:numPr>
          <w:ilvl w:val="0"/>
          <w:numId w:val="62"/>
        </w:numPr>
        <w:ind w:right="843"/>
        <w:jc w:val="both"/>
        <w:rPr>
          <w:rFonts w:ascii="Arial" w:eastAsia="Arial" w:hAnsi="Arial" w:cs="Arial"/>
          <w:b/>
          <w:color w:val="0099FF"/>
          <w:sz w:val="40"/>
          <w:szCs w:val="40"/>
        </w:rPr>
      </w:pPr>
      <w:r>
        <w:rPr>
          <w:rFonts w:ascii="Arial" w:eastAsia="Arial" w:hAnsi="Arial" w:cs="Arial"/>
          <w:color w:val="000000"/>
          <w:sz w:val="22"/>
          <w:szCs w:val="22"/>
        </w:rPr>
        <w:t>If the employee is not fully working on the UNFPA funded programme, verify that the amount is calculated based on a systematic approach.</w:t>
      </w:r>
    </w:p>
    <w:p w14:paraId="000001B2" w14:textId="77777777" w:rsidR="000E1C48" w:rsidRDefault="000E1C48" w:rsidP="00CB1878">
      <w:pPr>
        <w:ind w:right="843"/>
        <w:jc w:val="both"/>
        <w:rPr>
          <w:rFonts w:ascii="Arial" w:eastAsia="Arial" w:hAnsi="Arial" w:cs="Arial"/>
          <w:color w:val="000000"/>
          <w:sz w:val="22"/>
          <w:szCs w:val="22"/>
          <w:u w:val="single"/>
        </w:rPr>
      </w:pPr>
    </w:p>
    <w:p w14:paraId="000001B3"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 xml:space="preserve">Internal controls for payroll should ensure that payroll disbursements are made only upon proper authorization to bona fide employees, that payroll disbursements are properly recorded and that related legal requirements (such as payroll tax deposits) are complied with. </w:t>
      </w:r>
    </w:p>
    <w:p w14:paraId="000001B4" w14:textId="77777777" w:rsidR="000E1C48" w:rsidRDefault="000E1C48" w:rsidP="00CB1878">
      <w:pPr>
        <w:ind w:right="843"/>
        <w:jc w:val="both"/>
        <w:rPr>
          <w:rFonts w:ascii="Arial" w:eastAsia="Arial" w:hAnsi="Arial" w:cs="Arial"/>
          <w:color w:val="000000"/>
          <w:sz w:val="22"/>
          <w:szCs w:val="22"/>
        </w:rPr>
      </w:pPr>
    </w:p>
    <w:tbl>
      <w:tblPr>
        <w:tblStyle w:val="a8"/>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0"/>
        <w:gridCol w:w="5047"/>
      </w:tblGrid>
      <w:tr w:rsidR="000E1C48" w14:paraId="7EC3CC6E" w14:textId="77777777" w:rsidTr="00CB1878">
        <w:trPr>
          <w:trHeight w:val="288"/>
        </w:trPr>
        <w:tc>
          <w:tcPr>
            <w:tcW w:w="3590" w:type="dxa"/>
            <w:tcBorders>
              <w:top w:val="single" w:sz="8" w:space="0" w:color="7F7F7F"/>
              <w:left w:val="single" w:sz="8" w:space="0" w:color="7F7F7F"/>
              <w:bottom w:val="single" w:sz="8" w:space="0" w:color="7F7F7F"/>
              <w:right w:val="single" w:sz="8" w:space="0" w:color="7F7F7F"/>
            </w:tcBorders>
            <w:shd w:val="clear" w:color="auto" w:fill="DBE5F1"/>
            <w:tcMar>
              <w:top w:w="15" w:type="dxa"/>
              <w:left w:w="27" w:type="dxa"/>
              <w:bottom w:w="0" w:type="dxa"/>
              <w:right w:w="27" w:type="dxa"/>
            </w:tcMar>
          </w:tcPr>
          <w:p w14:paraId="000001B5" w14:textId="77777777" w:rsidR="000E1C48" w:rsidRDefault="003B47DF" w:rsidP="001324DE">
            <w:pPr>
              <w:jc w:val="center"/>
              <w:rPr>
                <w:rFonts w:ascii="Arial" w:eastAsia="Arial" w:hAnsi="Arial" w:cs="Arial"/>
              </w:rPr>
            </w:pPr>
            <w:r>
              <w:rPr>
                <w:rFonts w:ascii="Arial" w:eastAsia="Arial" w:hAnsi="Arial" w:cs="Arial"/>
                <w:b/>
                <w:color w:val="000000"/>
              </w:rPr>
              <w:t>Risks</w:t>
            </w:r>
          </w:p>
        </w:tc>
        <w:tc>
          <w:tcPr>
            <w:tcW w:w="5047" w:type="dxa"/>
            <w:tcBorders>
              <w:top w:val="single" w:sz="8" w:space="0" w:color="7F7F7F"/>
              <w:left w:val="single" w:sz="8" w:space="0" w:color="7F7F7F"/>
              <w:bottom w:val="single" w:sz="8" w:space="0" w:color="7F7F7F"/>
              <w:right w:val="single" w:sz="8" w:space="0" w:color="7F7F7F"/>
            </w:tcBorders>
            <w:shd w:val="clear" w:color="auto" w:fill="DBE5F1"/>
            <w:tcMar>
              <w:top w:w="15" w:type="dxa"/>
              <w:left w:w="27" w:type="dxa"/>
              <w:bottom w:w="0" w:type="dxa"/>
              <w:right w:w="27" w:type="dxa"/>
            </w:tcMar>
          </w:tcPr>
          <w:p w14:paraId="000001B6" w14:textId="77777777" w:rsidR="000E1C48" w:rsidRDefault="003B47DF" w:rsidP="001324DE">
            <w:pPr>
              <w:jc w:val="center"/>
              <w:rPr>
                <w:rFonts w:ascii="Arial" w:eastAsia="Arial" w:hAnsi="Arial" w:cs="Arial"/>
              </w:rPr>
            </w:pPr>
            <w:r>
              <w:rPr>
                <w:rFonts w:ascii="Arial" w:eastAsia="Arial" w:hAnsi="Arial" w:cs="Arial"/>
                <w:b/>
                <w:color w:val="000000"/>
              </w:rPr>
              <w:t>Red flags to watch for</w:t>
            </w:r>
          </w:p>
        </w:tc>
      </w:tr>
      <w:tr w:rsidR="000E1C48" w14:paraId="38869EE8" w14:textId="77777777" w:rsidTr="00CB1878">
        <w:trPr>
          <w:trHeight w:val="622"/>
        </w:trPr>
        <w:tc>
          <w:tcPr>
            <w:tcW w:w="3590" w:type="dxa"/>
            <w:tcBorders>
              <w:top w:val="single" w:sz="8" w:space="0" w:color="7F7F7F"/>
              <w:left w:val="single" w:sz="8" w:space="0" w:color="7F7F7F"/>
              <w:bottom w:val="single" w:sz="8" w:space="0" w:color="7F7F7F"/>
              <w:right w:val="single" w:sz="8" w:space="0" w:color="7F7F7F"/>
            </w:tcBorders>
            <w:shd w:val="clear" w:color="auto" w:fill="auto"/>
            <w:tcMar>
              <w:top w:w="15" w:type="dxa"/>
              <w:left w:w="27" w:type="dxa"/>
              <w:bottom w:w="0" w:type="dxa"/>
              <w:right w:w="27" w:type="dxa"/>
            </w:tcMar>
          </w:tcPr>
          <w:p w14:paraId="000001B7" w14:textId="77777777" w:rsidR="000E1C48" w:rsidRDefault="003B47DF" w:rsidP="001324DE">
            <w:pPr>
              <w:numPr>
                <w:ilvl w:val="0"/>
                <w:numId w:val="35"/>
              </w:numPr>
              <w:spacing w:line="276" w:lineRule="auto"/>
            </w:pPr>
            <w:r>
              <w:rPr>
                <w:rFonts w:ascii="Arial" w:eastAsia="Arial" w:hAnsi="Arial" w:cs="Arial"/>
                <w:color w:val="000000"/>
              </w:rPr>
              <w:t>Ghost workers’ (fictitious or former employees whose wages are received by someone else)</w:t>
            </w:r>
          </w:p>
          <w:p w14:paraId="000001B8" w14:textId="77777777" w:rsidR="000E1C48" w:rsidRDefault="003B47DF" w:rsidP="001324DE">
            <w:pPr>
              <w:numPr>
                <w:ilvl w:val="0"/>
                <w:numId w:val="35"/>
              </w:numPr>
              <w:spacing w:line="276" w:lineRule="auto"/>
            </w:pPr>
            <w:r>
              <w:rPr>
                <w:rFonts w:ascii="Arial" w:eastAsia="Arial" w:hAnsi="Arial" w:cs="Arial"/>
                <w:color w:val="000000"/>
              </w:rPr>
              <w:t xml:space="preserve">Salary inflation with surpluses diverted </w:t>
            </w:r>
          </w:p>
          <w:p w14:paraId="000001B9" w14:textId="77777777" w:rsidR="000E1C48" w:rsidRDefault="003B47DF" w:rsidP="001324DE">
            <w:pPr>
              <w:numPr>
                <w:ilvl w:val="0"/>
                <w:numId w:val="35"/>
              </w:numPr>
              <w:spacing w:line="276" w:lineRule="auto"/>
            </w:pPr>
            <w:r>
              <w:rPr>
                <w:rFonts w:ascii="Arial" w:eastAsia="Arial" w:hAnsi="Arial" w:cs="Arial"/>
                <w:color w:val="000000"/>
              </w:rPr>
              <w:t>A staff member pocketing part of a team’s cash wages</w:t>
            </w:r>
          </w:p>
          <w:p w14:paraId="000001BA" w14:textId="77777777" w:rsidR="000E1C48" w:rsidRDefault="003B47DF" w:rsidP="001324DE">
            <w:pPr>
              <w:numPr>
                <w:ilvl w:val="0"/>
                <w:numId w:val="35"/>
              </w:numPr>
              <w:spacing w:line="276" w:lineRule="auto"/>
            </w:pPr>
            <w:r>
              <w:rPr>
                <w:rFonts w:ascii="Arial" w:eastAsia="Arial" w:hAnsi="Arial" w:cs="Arial"/>
                <w:color w:val="000000"/>
              </w:rPr>
              <w:t>Loans or advances that aren’t repaid or false claims for benefits or bonuses</w:t>
            </w:r>
          </w:p>
          <w:p w14:paraId="000001BB" w14:textId="77777777" w:rsidR="000E1C48" w:rsidRDefault="003B47DF" w:rsidP="001324DE">
            <w:pPr>
              <w:numPr>
                <w:ilvl w:val="0"/>
                <w:numId w:val="35"/>
              </w:numPr>
              <w:spacing w:line="276" w:lineRule="auto"/>
            </w:pPr>
            <w:r>
              <w:rPr>
                <w:rFonts w:ascii="Arial" w:eastAsia="Arial" w:hAnsi="Arial" w:cs="Arial"/>
                <w:color w:val="000000"/>
              </w:rPr>
              <w:t xml:space="preserve">Much abuse takes place around benefits, e.g. allowances – per diems, transport, education </w:t>
            </w:r>
          </w:p>
        </w:tc>
        <w:tc>
          <w:tcPr>
            <w:tcW w:w="5047" w:type="dxa"/>
            <w:tcBorders>
              <w:top w:val="single" w:sz="8" w:space="0" w:color="7F7F7F"/>
              <w:left w:val="single" w:sz="8" w:space="0" w:color="7F7F7F"/>
              <w:bottom w:val="single" w:sz="8" w:space="0" w:color="7F7F7F"/>
              <w:right w:val="single" w:sz="8" w:space="0" w:color="7F7F7F"/>
            </w:tcBorders>
            <w:shd w:val="clear" w:color="auto" w:fill="auto"/>
            <w:tcMar>
              <w:top w:w="15" w:type="dxa"/>
              <w:left w:w="27" w:type="dxa"/>
              <w:bottom w:w="0" w:type="dxa"/>
              <w:right w:w="27" w:type="dxa"/>
            </w:tcMar>
          </w:tcPr>
          <w:p w14:paraId="000001BC" w14:textId="77777777" w:rsidR="000E1C48" w:rsidRDefault="003B47DF" w:rsidP="001324DE">
            <w:pPr>
              <w:numPr>
                <w:ilvl w:val="0"/>
                <w:numId w:val="35"/>
              </w:numPr>
              <w:spacing w:line="276" w:lineRule="auto"/>
            </w:pPr>
            <w:r>
              <w:rPr>
                <w:rFonts w:ascii="Arial" w:eastAsia="Arial" w:hAnsi="Arial" w:cs="Arial"/>
                <w:color w:val="000000"/>
              </w:rPr>
              <w:t>Sudden unexplained increases in payroll numbers or cost</w:t>
            </w:r>
          </w:p>
          <w:p w14:paraId="000001BD" w14:textId="77777777" w:rsidR="000E1C48" w:rsidRDefault="003B47DF" w:rsidP="001324DE">
            <w:pPr>
              <w:numPr>
                <w:ilvl w:val="0"/>
                <w:numId w:val="35"/>
              </w:numPr>
              <w:spacing w:line="276" w:lineRule="auto"/>
            </w:pPr>
            <w:r>
              <w:rPr>
                <w:rFonts w:ascii="Arial" w:eastAsia="Arial" w:hAnsi="Arial" w:cs="Arial"/>
                <w:color w:val="000000"/>
              </w:rPr>
              <w:t>Salaries continuing to be paid to employees who have left the IP</w:t>
            </w:r>
          </w:p>
          <w:p w14:paraId="000001BE" w14:textId="77777777" w:rsidR="000E1C48" w:rsidRDefault="003B47DF" w:rsidP="001324DE">
            <w:pPr>
              <w:numPr>
                <w:ilvl w:val="0"/>
                <w:numId w:val="35"/>
              </w:numPr>
              <w:spacing w:line="276" w:lineRule="auto"/>
            </w:pPr>
            <w:r>
              <w:rPr>
                <w:rFonts w:ascii="Arial" w:eastAsia="Arial" w:hAnsi="Arial" w:cs="Arial"/>
                <w:color w:val="000000"/>
              </w:rPr>
              <w:t>Perfect attendance records for all/most employees</w:t>
            </w:r>
          </w:p>
          <w:p w14:paraId="000001BF" w14:textId="77777777" w:rsidR="000E1C48" w:rsidRDefault="003B47DF" w:rsidP="001324DE">
            <w:pPr>
              <w:numPr>
                <w:ilvl w:val="0"/>
                <w:numId w:val="35"/>
              </w:numPr>
              <w:spacing w:line="276" w:lineRule="auto"/>
            </w:pPr>
            <w:r>
              <w:rPr>
                <w:rFonts w:ascii="Arial" w:eastAsia="Arial" w:hAnsi="Arial" w:cs="Arial"/>
                <w:color w:val="000000"/>
              </w:rPr>
              <w:t>Similar signatures on pay receipts</w:t>
            </w:r>
          </w:p>
          <w:p w14:paraId="000001C0" w14:textId="77777777" w:rsidR="000E1C48" w:rsidRDefault="003B47DF" w:rsidP="001324DE">
            <w:pPr>
              <w:numPr>
                <w:ilvl w:val="0"/>
                <w:numId w:val="35"/>
              </w:numPr>
              <w:spacing w:line="276" w:lineRule="auto"/>
            </w:pPr>
            <w:r>
              <w:rPr>
                <w:rFonts w:ascii="Arial" w:eastAsia="Arial" w:hAnsi="Arial" w:cs="Arial"/>
                <w:color w:val="000000"/>
              </w:rPr>
              <w:t>Unusual items such as payments for vacations, removal costs or other benefits</w:t>
            </w:r>
          </w:p>
          <w:p w14:paraId="000001C1" w14:textId="77777777" w:rsidR="000E1C48" w:rsidRDefault="003B47DF" w:rsidP="001324DE">
            <w:pPr>
              <w:numPr>
                <w:ilvl w:val="0"/>
                <w:numId w:val="35"/>
              </w:numPr>
              <w:spacing w:line="276" w:lineRule="auto"/>
            </w:pPr>
            <w:r>
              <w:rPr>
                <w:rFonts w:ascii="Arial" w:eastAsia="Arial" w:hAnsi="Arial" w:cs="Arial"/>
                <w:color w:val="000000"/>
              </w:rPr>
              <w:t>Unexplained increases in salaries of staff, especially payroll staff</w:t>
            </w:r>
          </w:p>
        </w:tc>
      </w:tr>
    </w:tbl>
    <w:p w14:paraId="000001C2" w14:textId="77777777" w:rsidR="000E1C48" w:rsidRDefault="000E1C48" w:rsidP="001324DE">
      <w:pPr>
        <w:jc w:val="both"/>
        <w:rPr>
          <w:rFonts w:ascii="Arial" w:eastAsia="Arial" w:hAnsi="Arial" w:cs="Arial"/>
          <w:color w:val="000000"/>
          <w:sz w:val="22"/>
          <w:szCs w:val="22"/>
        </w:rPr>
      </w:pPr>
    </w:p>
    <w:sdt>
      <w:sdtPr>
        <w:tag w:val="goog_rdk_163"/>
        <w:id w:val="1077634829"/>
      </w:sdtPr>
      <w:sdtEndPr/>
      <w:sdtContent>
        <w:p w14:paraId="000001C3" w14:textId="77777777" w:rsidR="000E1C48" w:rsidRDefault="00935345" w:rsidP="001324DE">
          <w:pPr>
            <w:rPr>
              <w:rFonts w:ascii="Arial" w:eastAsia="Arial" w:hAnsi="Arial" w:cs="Arial"/>
              <w:color w:val="000000"/>
              <w:sz w:val="22"/>
              <w:szCs w:val="22"/>
            </w:rPr>
          </w:pPr>
          <w:sdt>
            <w:sdtPr>
              <w:tag w:val="goog_rdk_161"/>
              <w:id w:val="-1626458709"/>
            </w:sdtPr>
            <w:sdtEndPr/>
            <w:sdtContent>
              <w:sdt>
                <w:sdtPr>
                  <w:tag w:val="goog_rdk_162"/>
                  <w:id w:val="1058367461"/>
                </w:sdtPr>
                <w:sdtEndPr/>
                <w:sdtContent/>
              </w:sdt>
              <w:r w:rsidR="003B47DF" w:rsidRPr="00CB1878">
                <w:rPr>
                  <w:rFonts w:ascii="Arial" w:eastAsia="Arial" w:hAnsi="Arial" w:cs="Arial"/>
                  <w:sz w:val="22"/>
                  <w:szCs w:val="22"/>
                  <w:u w:val="single"/>
                </w:rPr>
                <w:t>Travel/DSA</w:t>
              </w:r>
            </w:sdtContent>
          </w:sdt>
        </w:p>
      </w:sdtContent>
    </w:sdt>
    <w:sdt>
      <w:sdtPr>
        <w:tag w:val="goog_rdk_165"/>
        <w:id w:val="843131399"/>
      </w:sdtPr>
      <w:sdtEndPr/>
      <w:sdtContent>
        <w:p w14:paraId="000001C4" w14:textId="77777777" w:rsidR="000E1C48" w:rsidRDefault="00935345" w:rsidP="00CB1878">
          <w:pPr>
            <w:spacing w:before="240" w:after="240"/>
            <w:ind w:left="360" w:right="843"/>
            <w:jc w:val="both"/>
            <w:rPr>
              <w:rFonts w:ascii="Arial" w:eastAsia="Arial" w:hAnsi="Arial" w:cs="Arial"/>
              <w:color w:val="000000"/>
              <w:sz w:val="22"/>
              <w:szCs w:val="22"/>
            </w:rPr>
          </w:pPr>
          <w:sdt>
            <w:sdtPr>
              <w:tag w:val="goog_rdk_164"/>
              <w:id w:val="-959720897"/>
            </w:sdtPr>
            <w:sdtEndPr/>
            <w:sdtContent>
              <w:r w:rsidR="003B47DF">
                <w:rPr>
                  <w:rFonts w:ascii="Arial" w:eastAsia="Arial" w:hAnsi="Arial" w:cs="Arial"/>
                  <w:color w:val="000000"/>
                  <w:sz w:val="22"/>
                  <w:szCs w:val="22"/>
                </w:rPr>
                <w:t xml:space="preserve">1. </w:t>
              </w:r>
              <w:r w:rsidR="003B47DF">
                <w:rPr>
                  <w:rFonts w:ascii="Arial" w:eastAsia="Arial" w:hAnsi="Arial" w:cs="Arial"/>
                  <w:color w:val="000000"/>
                  <w:sz w:val="22"/>
                  <w:szCs w:val="22"/>
                </w:rPr>
                <w:tab/>
                <w:t>Verify that travel related costs only include payment for the direct cost of expenses incurred by the IP and that these costs are aligned with government rates if required by the host government in country.</w:t>
              </w:r>
            </w:sdtContent>
          </w:sdt>
        </w:p>
      </w:sdtContent>
    </w:sdt>
    <w:sdt>
      <w:sdtPr>
        <w:tag w:val="goog_rdk_167"/>
        <w:id w:val="-914559238"/>
      </w:sdtPr>
      <w:sdtEndPr/>
      <w:sdtContent>
        <w:p w14:paraId="000001C5" w14:textId="77777777" w:rsidR="000E1C48" w:rsidRDefault="00935345" w:rsidP="00CB1878">
          <w:pPr>
            <w:spacing w:before="240" w:after="240"/>
            <w:ind w:left="360" w:right="843"/>
            <w:jc w:val="both"/>
            <w:rPr>
              <w:rFonts w:ascii="Arial" w:eastAsia="Arial" w:hAnsi="Arial" w:cs="Arial"/>
              <w:color w:val="000000"/>
              <w:sz w:val="22"/>
              <w:szCs w:val="22"/>
            </w:rPr>
          </w:pPr>
          <w:sdt>
            <w:sdtPr>
              <w:tag w:val="goog_rdk_166"/>
              <w:id w:val="-1752956691"/>
            </w:sdtPr>
            <w:sdtEndPr/>
            <w:sdtContent>
              <w:r w:rsidR="003B47DF">
                <w:rPr>
                  <w:rFonts w:ascii="Arial" w:eastAsia="Arial" w:hAnsi="Arial" w:cs="Arial"/>
                  <w:color w:val="000000"/>
                  <w:sz w:val="22"/>
                  <w:szCs w:val="22"/>
                </w:rPr>
                <w:t>2.     Verify that travel related costs are based on the IPs existing policies. Ensure that any new travel policy created especially for UNICEF supported travel doesn’t differ from the partner’s regular travel policy.</w:t>
              </w:r>
            </w:sdtContent>
          </w:sdt>
        </w:p>
      </w:sdtContent>
    </w:sdt>
    <w:sdt>
      <w:sdtPr>
        <w:tag w:val="goog_rdk_169"/>
        <w:id w:val="1519430097"/>
      </w:sdtPr>
      <w:sdtEndPr/>
      <w:sdtContent>
        <w:p w14:paraId="000001C6" w14:textId="77777777" w:rsidR="000E1C48" w:rsidRDefault="00935345" w:rsidP="00CB1878">
          <w:pPr>
            <w:spacing w:before="240" w:after="240"/>
            <w:ind w:left="360" w:right="843"/>
            <w:jc w:val="both"/>
            <w:rPr>
              <w:rFonts w:ascii="Arial" w:eastAsia="Arial" w:hAnsi="Arial" w:cs="Arial"/>
              <w:color w:val="000000"/>
              <w:sz w:val="22"/>
              <w:szCs w:val="22"/>
            </w:rPr>
          </w:pPr>
          <w:sdt>
            <w:sdtPr>
              <w:tag w:val="goog_rdk_168"/>
              <w:id w:val="1724330375"/>
            </w:sdtPr>
            <w:sdtEndPr/>
            <w:sdtContent>
              <w:r w:rsidR="003B47DF">
                <w:rPr>
                  <w:rFonts w:ascii="Arial" w:eastAsia="Arial" w:hAnsi="Arial" w:cs="Arial"/>
                  <w:color w:val="000000"/>
                  <w:sz w:val="22"/>
                  <w:szCs w:val="22"/>
                </w:rPr>
                <w:t>3.     Ensure that DSA rates applied are the lesser of the applicable rates established by the International Civil Service Commission or the rates established by the IP’s internal policies.</w:t>
              </w:r>
            </w:sdtContent>
          </w:sdt>
        </w:p>
      </w:sdtContent>
    </w:sdt>
    <w:sdt>
      <w:sdtPr>
        <w:tag w:val="goog_rdk_171"/>
        <w:id w:val="-1747949423"/>
      </w:sdtPr>
      <w:sdtEndPr/>
      <w:sdtContent>
        <w:p w14:paraId="000001C7" w14:textId="77777777" w:rsidR="000E1C48" w:rsidRDefault="00935345" w:rsidP="00CB1878">
          <w:pPr>
            <w:spacing w:before="240" w:after="240"/>
            <w:ind w:left="360" w:right="843"/>
            <w:jc w:val="both"/>
            <w:rPr>
              <w:rFonts w:ascii="Arial" w:eastAsia="Arial" w:hAnsi="Arial" w:cs="Arial"/>
              <w:color w:val="000000"/>
              <w:sz w:val="22"/>
              <w:szCs w:val="22"/>
            </w:rPr>
          </w:pPr>
          <w:sdt>
            <w:sdtPr>
              <w:tag w:val="goog_rdk_170"/>
              <w:id w:val="207606111"/>
            </w:sdtPr>
            <w:sdtEndPr/>
            <w:sdtContent>
              <w:r w:rsidR="003B47DF">
                <w:rPr>
                  <w:rFonts w:ascii="Arial" w:eastAsia="Arial" w:hAnsi="Arial" w:cs="Arial"/>
                  <w:color w:val="000000"/>
                  <w:sz w:val="22"/>
                  <w:szCs w:val="22"/>
                </w:rPr>
                <w:t>4.     Ensure that DSA is not claimed for events that are fully hosted.</w:t>
              </w:r>
            </w:sdtContent>
          </w:sdt>
        </w:p>
      </w:sdtContent>
    </w:sdt>
    <w:sdt>
      <w:sdtPr>
        <w:tag w:val="goog_rdk_173"/>
        <w:id w:val="-1611194383"/>
      </w:sdtPr>
      <w:sdtEndPr/>
      <w:sdtContent>
        <w:p w14:paraId="000001C8" w14:textId="77777777" w:rsidR="000E1C48" w:rsidRDefault="00935345" w:rsidP="00CB1878">
          <w:pPr>
            <w:spacing w:before="240" w:after="240"/>
            <w:ind w:left="360" w:right="843"/>
            <w:jc w:val="both"/>
            <w:rPr>
              <w:rFonts w:ascii="Arial" w:eastAsia="Arial" w:hAnsi="Arial" w:cs="Arial"/>
              <w:color w:val="000000"/>
              <w:sz w:val="22"/>
              <w:szCs w:val="22"/>
            </w:rPr>
          </w:pPr>
          <w:sdt>
            <w:sdtPr>
              <w:tag w:val="goog_rdk_172"/>
              <w:id w:val="-805007794"/>
            </w:sdtPr>
            <w:sdtEndPr/>
            <w:sdtContent>
              <w:r w:rsidR="003B47DF">
                <w:rPr>
                  <w:rFonts w:ascii="Arial" w:eastAsia="Arial" w:hAnsi="Arial" w:cs="Arial"/>
                  <w:color w:val="000000"/>
                  <w:sz w:val="22"/>
                  <w:szCs w:val="22"/>
                </w:rPr>
                <w:t xml:space="preserve">5. </w:t>
              </w:r>
              <w:r w:rsidR="003B47DF">
                <w:rPr>
                  <w:rFonts w:ascii="Arial" w:eastAsia="Arial" w:hAnsi="Arial" w:cs="Arial"/>
                  <w:color w:val="000000"/>
                  <w:sz w:val="22"/>
                  <w:szCs w:val="22"/>
                </w:rPr>
                <w:tab/>
                <w:t xml:space="preserve">Reconcile DSA payments with participant lists, payment sheets and attendance registers. </w:t>
              </w:r>
            </w:sdtContent>
          </w:sdt>
        </w:p>
      </w:sdtContent>
    </w:sdt>
    <w:p w14:paraId="000001CD" w14:textId="77777777" w:rsidR="000E1C48" w:rsidRDefault="003B47DF" w:rsidP="00CB1878">
      <w:pPr>
        <w:ind w:right="843"/>
        <w:rPr>
          <w:rFonts w:ascii="Arial" w:eastAsia="Arial" w:hAnsi="Arial" w:cs="Arial"/>
          <w:sz w:val="22"/>
          <w:szCs w:val="22"/>
          <w:u w:val="single"/>
        </w:rPr>
      </w:pPr>
      <w:r>
        <w:rPr>
          <w:rFonts w:ascii="Arial" w:eastAsia="Arial" w:hAnsi="Arial" w:cs="Arial"/>
          <w:sz w:val="22"/>
          <w:szCs w:val="22"/>
          <w:u w:val="single"/>
        </w:rPr>
        <w:t>Other considerations</w:t>
      </w:r>
    </w:p>
    <w:p w14:paraId="000001CE" w14:textId="77777777" w:rsidR="000E1C48" w:rsidRDefault="000E1C48" w:rsidP="00CB1878">
      <w:pPr>
        <w:ind w:right="843"/>
        <w:jc w:val="both"/>
        <w:rPr>
          <w:rFonts w:ascii="Arial" w:eastAsia="Arial" w:hAnsi="Arial" w:cs="Arial"/>
          <w:color w:val="000000"/>
          <w:sz w:val="22"/>
          <w:szCs w:val="22"/>
          <w:u w:val="single"/>
        </w:rPr>
      </w:pPr>
    </w:p>
    <w:p w14:paraId="000001CF" w14:textId="77777777" w:rsidR="000E1C48" w:rsidRDefault="003B47DF" w:rsidP="00CB1878">
      <w:pPr>
        <w:ind w:right="843"/>
        <w:jc w:val="both"/>
        <w:rPr>
          <w:rFonts w:ascii="Arial" w:eastAsia="Arial" w:hAnsi="Arial" w:cs="Arial"/>
          <w:b/>
          <w:i/>
          <w:sz w:val="22"/>
          <w:szCs w:val="22"/>
        </w:rPr>
      </w:pPr>
      <w:r>
        <w:rPr>
          <w:rFonts w:ascii="Arial" w:eastAsia="Arial" w:hAnsi="Arial" w:cs="Arial"/>
          <w:b/>
          <w:i/>
          <w:sz w:val="22"/>
          <w:szCs w:val="22"/>
        </w:rPr>
        <w:t>IP support costs</w:t>
      </w:r>
    </w:p>
    <w:p w14:paraId="000001D0"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 xml:space="preserve">If the Work Plan (NGO IPs only) provides for IP support costs, there is no need to obtain invoices to support the amount claimed. As this amount is based on actual eligible expenditures, any adjustments related to eligibility of expenditures claimed may result in the need to re-calculate the IP support cost to determine the amount that the IP owes UNFPA. </w:t>
      </w:r>
    </w:p>
    <w:p w14:paraId="000001D1" w14:textId="77777777" w:rsidR="000E1C48" w:rsidRDefault="000E1C48" w:rsidP="00CB1878">
      <w:pPr>
        <w:ind w:right="843"/>
        <w:jc w:val="both"/>
        <w:rPr>
          <w:rFonts w:ascii="Arial" w:eastAsia="Arial" w:hAnsi="Arial" w:cs="Arial"/>
          <w:color w:val="000000"/>
          <w:sz w:val="22"/>
          <w:szCs w:val="22"/>
        </w:rPr>
      </w:pPr>
    </w:p>
    <w:p w14:paraId="000001D2" w14:textId="77777777" w:rsidR="000E1C48" w:rsidRDefault="003B47DF" w:rsidP="00CB1878">
      <w:pPr>
        <w:ind w:right="843"/>
        <w:jc w:val="both"/>
        <w:rPr>
          <w:rFonts w:ascii="Arial" w:eastAsia="Arial" w:hAnsi="Arial" w:cs="Arial"/>
          <w:b/>
          <w:i/>
          <w:sz w:val="22"/>
          <w:szCs w:val="22"/>
        </w:rPr>
      </w:pPr>
      <w:r>
        <w:rPr>
          <w:rFonts w:ascii="Arial" w:eastAsia="Arial" w:hAnsi="Arial" w:cs="Arial"/>
          <w:b/>
          <w:i/>
          <w:sz w:val="22"/>
          <w:szCs w:val="22"/>
        </w:rPr>
        <w:t>Segregation of duties</w:t>
      </w:r>
    </w:p>
    <w:p w14:paraId="000001D3"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 xml:space="preserve">Segregation of duties is one of the fundamental internal controls for any organization. It is one of the key controls to reduce the risk of corruption. That is, one person should not handle a financial transaction from beginning to end. </w:t>
      </w:r>
    </w:p>
    <w:p w14:paraId="000001D4" w14:textId="77777777" w:rsidR="000E1C48" w:rsidRDefault="000E1C48" w:rsidP="00CB1878">
      <w:pPr>
        <w:ind w:right="843"/>
        <w:jc w:val="both"/>
        <w:rPr>
          <w:rFonts w:ascii="Arial" w:eastAsia="Arial" w:hAnsi="Arial" w:cs="Arial"/>
          <w:color w:val="000000"/>
          <w:sz w:val="22"/>
          <w:szCs w:val="22"/>
        </w:rPr>
      </w:pPr>
    </w:p>
    <w:p w14:paraId="000001D5"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When testing expenditures, look to determine whether basic segregation of duties have been respected - remember the “four-eyes principle” - at least two people must witness or approve any financial transaction.</w:t>
      </w:r>
    </w:p>
    <w:p w14:paraId="000001D6" w14:textId="77777777" w:rsidR="000E1C48" w:rsidRDefault="000E1C48" w:rsidP="001324DE">
      <w:pPr>
        <w:jc w:val="both"/>
        <w:rPr>
          <w:rFonts w:ascii="Arial" w:eastAsia="Arial" w:hAnsi="Arial" w:cs="Arial"/>
          <w:color w:val="000000"/>
          <w:sz w:val="22"/>
          <w:szCs w:val="22"/>
        </w:rPr>
      </w:pPr>
    </w:p>
    <w:tbl>
      <w:tblPr>
        <w:tblStyle w:val="a9"/>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960"/>
        <w:gridCol w:w="2430"/>
        <w:gridCol w:w="2310"/>
        <w:gridCol w:w="1800"/>
      </w:tblGrid>
      <w:tr w:rsidR="000E1C48" w14:paraId="08880574" w14:textId="77777777" w:rsidTr="00CB1878">
        <w:trPr>
          <w:cnfStyle w:val="100000000000" w:firstRow="1" w:lastRow="0" w:firstColumn="0" w:lastColumn="0" w:oddVBand="0" w:evenVBand="0" w:oddHBand="0" w:evenHBand="0" w:firstRowFirstColumn="0" w:firstRowLastColumn="0" w:lastRowFirstColumn="0" w:lastRowLastColumn="0"/>
          <w:trHeight w:val="689"/>
        </w:trPr>
        <w:tc>
          <w:tcPr>
            <w:tcW w:w="8500" w:type="dxa"/>
            <w:gridSpan w:val="4"/>
          </w:tcPr>
          <w:p w14:paraId="000001DA" w14:textId="77777777" w:rsidR="000E1C48" w:rsidRDefault="003B47DF" w:rsidP="001324DE">
            <w:pPr>
              <w:spacing w:after="200" w:line="360" w:lineRule="auto"/>
              <w:jc w:val="center"/>
              <w:rPr>
                <w:rFonts w:ascii="Arial" w:eastAsia="Arial" w:hAnsi="Arial" w:cs="Arial"/>
                <w:sz w:val="20"/>
                <w:szCs w:val="20"/>
              </w:rPr>
            </w:pPr>
            <w:r>
              <w:rPr>
                <w:rFonts w:ascii="Arial" w:eastAsia="Arial" w:hAnsi="Arial" w:cs="Arial"/>
                <w:sz w:val="20"/>
                <w:szCs w:val="20"/>
              </w:rPr>
              <w:t>Activities within a financial transaction that should be segregated</w:t>
            </w:r>
          </w:p>
        </w:tc>
      </w:tr>
      <w:tr w:rsidR="000E1C48" w14:paraId="6545FAD8" w14:textId="77777777" w:rsidTr="00CB1878">
        <w:trPr>
          <w:trHeight w:val="864"/>
        </w:trPr>
        <w:tc>
          <w:tcPr>
            <w:tcW w:w="1960" w:type="dxa"/>
          </w:tcPr>
          <w:p w14:paraId="000001DE" w14:textId="77777777" w:rsidR="000E1C48" w:rsidRDefault="003B47DF" w:rsidP="00CB1878">
            <w:pPr>
              <w:spacing w:after="200"/>
              <w:ind w:left="132"/>
              <w:rPr>
                <w:rFonts w:ascii="Arial" w:eastAsia="Arial" w:hAnsi="Arial" w:cs="Arial"/>
                <w:sz w:val="20"/>
                <w:szCs w:val="20"/>
              </w:rPr>
            </w:pPr>
            <w:r>
              <w:rPr>
                <w:rFonts w:ascii="Arial" w:eastAsia="Arial" w:hAnsi="Arial" w:cs="Arial"/>
                <w:b/>
                <w:color w:val="000000"/>
                <w:sz w:val="20"/>
                <w:szCs w:val="20"/>
              </w:rPr>
              <w:t>Cash disbursement and petty cash</w:t>
            </w:r>
          </w:p>
        </w:tc>
        <w:tc>
          <w:tcPr>
            <w:tcW w:w="2430" w:type="dxa"/>
          </w:tcPr>
          <w:p w14:paraId="000001DF"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Authorizing payments</w:t>
            </w:r>
          </w:p>
        </w:tc>
        <w:tc>
          <w:tcPr>
            <w:tcW w:w="2310" w:type="dxa"/>
          </w:tcPr>
          <w:p w14:paraId="000001E0" w14:textId="77777777" w:rsidR="000E1C48" w:rsidRDefault="003B47DF" w:rsidP="00CB1878">
            <w:pPr>
              <w:spacing w:after="200"/>
              <w:ind w:left="132"/>
              <w:rPr>
                <w:rFonts w:ascii="Arial" w:eastAsia="Arial" w:hAnsi="Arial" w:cs="Arial"/>
                <w:color w:val="000000"/>
                <w:sz w:val="20"/>
                <w:szCs w:val="20"/>
              </w:rPr>
            </w:pPr>
            <w:r>
              <w:rPr>
                <w:rFonts w:ascii="Arial" w:eastAsia="Arial" w:hAnsi="Arial" w:cs="Arial"/>
                <w:color w:val="000000"/>
                <w:sz w:val="20"/>
                <w:szCs w:val="20"/>
              </w:rPr>
              <w:t>Handling cash/Issuing payments</w:t>
            </w:r>
          </w:p>
        </w:tc>
        <w:tc>
          <w:tcPr>
            <w:tcW w:w="1800" w:type="dxa"/>
          </w:tcPr>
          <w:p w14:paraId="000001E1"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Recording transactions</w:t>
            </w:r>
          </w:p>
        </w:tc>
      </w:tr>
      <w:tr w:rsidR="000E1C48" w14:paraId="48B52A27" w14:textId="77777777" w:rsidTr="00CB1878">
        <w:trPr>
          <w:trHeight w:val="288"/>
        </w:trPr>
        <w:tc>
          <w:tcPr>
            <w:tcW w:w="1960" w:type="dxa"/>
            <w:shd w:val="clear" w:color="auto" w:fill="DBE5F1"/>
          </w:tcPr>
          <w:p w14:paraId="000001E2" w14:textId="77777777" w:rsidR="000E1C48" w:rsidRDefault="003B47DF" w:rsidP="00CB1878">
            <w:pPr>
              <w:spacing w:after="200"/>
              <w:ind w:left="132"/>
              <w:rPr>
                <w:rFonts w:ascii="Arial" w:eastAsia="Arial" w:hAnsi="Arial" w:cs="Arial"/>
                <w:sz w:val="20"/>
                <w:szCs w:val="20"/>
              </w:rPr>
            </w:pPr>
            <w:r>
              <w:rPr>
                <w:rFonts w:ascii="Arial" w:eastAsia="Arial" w:hAnsi="Arial" w:cs="Arial"/>
                <w:b/>
                <w:color w:val="000000"/>
                <w:sz w:val="20"/>
                <w:szCs w:val="20"/>
              </w:rPr>
              <w:t>Procurement</w:t>
            </w:r>
          </w:p>
        </w:tc>
        <w:tc>
          <w:tcPr>
            <w:tcW w:w="2430" w:type="dxa"/>
            <w:shd w:val="clear" w:color="auto" w:fill="DBE5F1"/>
          </w:tcPr>
          <w:p w14:paraId="000001E3"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Ordering goods</w:t>
            </w:r>
          </w:p>
        </w:tc>
        <w:tc>
          <w:tcPr>
            <w:tcW w:w="2310" w:type="dxa"/>
            <w:shd w:val="clear" w:color="auto" w:fill="DBE5F1"/>
          </w:tcPr>
          <w:p w14:paraId="000001E4"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Receiving goods</w:t>
            </w:r>
          </w:p>
        </w:tc>
        <w:tc>
          <w:tcPr>
            <w:tcW w:w="1800" w:type="dxa"/>
            <w:shd w:val="clear" w:color="auto" w:fill="DBE5F1"/>
          </w:tcPr>
          <w:p w14:paraId="000001E5"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 </w:t>
            </w:r>
          </w:p>
        </w:tc>
      </w:tr>
      <w:tr w:rsidR="000E1C48" w14:paraId="691EF368" w14:textId="77777777" w:rsidTr="00CB1878">
        <w:trPr>
          <w:trHeight w:val="576"/>
        </w:trPr>
        <w:tc>
          <w:tcPr>
            <w:tcW w:w="1960" w:type="dxa"/>
          </w:tcPr>
          <w:p w14:paraId="000001E6" w14:textId="77777777" w:rsidR="000E1C48" w:rsidRDefault="003B47DF" w:rsidP="00CB1878">
            <w:pPr>
              <w:spacing w:after="200"/>
              <w:ind w:left="132"/>
              <w:rPr>
                <w:rFonts w:ascii="Arial" w:eastAsia="Arial" w:hAnsi="Arial" w:cs="Arial"/>
                <w:sz w:val="20"/>
                <w:szCs w:val="20"/>
              </w:rPr>
            </w:pPr>
            <w:r>
              <w:rPr>
                <w:rFonts w:ascii="Arial" w:eastAsia="Arial" w:hAnsi="Arial" w:cs="Arial"/>
                <w:b/>
                <w:color w:val="000000"/>
                <w:sz w:val="20"/>
                <w:szCs w:val="20"/>
              </w:rPr>
              <w:t>Payroll</w:t>
            </w:r>
          </w:p>
        </w:tc>
        <w:tc>
          <w:tcPr>
            <w:tcW w:w="2430" w:type="dxa"/>
          </w:tcPr>
          <w:p w14:paraId="000001E7"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Maintaining payroll records</w:t>
            </w:r>
          </w:p>
        </w:tc>
        <w:tc>
          <w:tcPr>
            <w:tcW w:w="2310" w:type="dxa"/>
          </w:tcPr>
          <w:p w14:paraId="000001E8"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Authorizing salary payments</w:t>
            </w:r>
          </w:p>
        </w:tc>
        <w:tc>
          <w:tcPr>
            <w:tcW w:w="1800" w:type="dxa"/>
          </w:tcPr>
          <w:p w14:paraId="000001E9" w14:textId="77777777" w:rsidR="000E1C48" w:rsidRDefault="003B47DF" w:rsidP="00CB1878">
            <w:pPr>
              <w:spacing w:after="200"/>
              <w:ind w:left="132"/>
              <w:rPr>
                <w:rFonts w:ascii="Arial" w:eastAsia="Arial" w:hAnsi="Arial" w:cs="Arial"/>
                <w:sz w:val="20"/>
                <w:szCs w:val="20"/>
              </w:rPr>
            </w:pPr>
            <w:r>
              <w:rPr>
                <w:rFonts w:ascii="Arial" w:eastAsia="Arial" w:hAnsi="Arial" w:cs="Arial"/>
                <w:color w:val="000000"/>
                <w:sz w:val="20"/>
                <w:szCs w:val="20"/>
              </w:rPr>
              <w:t> </w:t>
            </w:r>
          </w:p>
        </w:tc>
      </w:tr>
    </w:tbl>
    <w:p w14:paraId="000001F0" w14:textId="77777777" w:rsidR="000E1C48" w:rsidRDefault="000E1C48" w:rsidP="001324DE">
      <w:pPr>
        <w:jc w:val="both"/>
        <w:rPr>
          <w:rFonts w:ascii="Arial" w:eastAsia="Arial" w:hAnsi="Arial" w:cs="Arial"/>
          <w:color w:val="000000"/>
          <w:sz w:val="22"/>
          <w:szCs w:val="22"/>
        </w:rPr>
      </w:pPr>
    </w:p>
    <w:p w14:paraId="000001F1" w14:textId="77777777" w:rsidR="000E1C48" w:rsidRDefault="003B47DF" w:rsidP="00CB1878">
      <w:pPr>
        <w:ind w:right="843"/>
        <w:jc w:val="both"/>
        <w:rPr>
          <w:rFonts w:ascii="Arial" w:eastAsia="Arial" w:hAnsi="Arial" w:cs="Arial"/>
          <w:b/>
          <w:i/>
          <w:color w:val="000000"/>
          <w:sz w:val="22"/>
          <w:szCs w:val="22"/>
        </w:rPr>
      </w:pPr>
      <w:r>
        <w:rPr>
          <w:rFonts w:ascii="Arial" w:eastAsia="Arial" w:hAnsi="Arial" w:cs="Arial"/>
          <w:b/>
          <w:i/>
          <w:color w:val="000000"/>
          <w:sz w:val="22"/>
          <w:szCs w:val="22"/>
        </w:rPr>
        <w:t xml:space="preserve">Use of Goods/Assets/Services </w:t>
      </w:r>
    </w:p>
    <w:p w14:paraId="000001F2"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 xml:space="preserve">Before the visit to the IP location, the spot checker should verify with the Programme Manager in UNFPA for the particular IP the detailed purposes for which any goods, assets or services were purchased. On location, the spot checker will verify through interviews with IP staff, observation and review of documentary evidence, that they are actually used as intended. </w:t>
      </w:r>
    </w:p>
    <w:p w14:paraId="000001F3" w14:textId="77777777" w:rsidR="000E1C48" w:rsidRDefault="000E1C48" w:rsidP="00CB1878">
      <w:pPr>
        <w:ind w:right="843"/>
        <w:jc w:val="both"/>
        <w:rPr>
          <w:rFonts w:ascii="Arial" w:eastAsia="Arial" w:hAnsi="Arial" w:cs="Arial"/>
          <w:color w:val="000000"/>
          <w:sz w:val="22"/>
          <w:szCs w:val="22"/>
        </w:rPr>
      </w:pPr>
    </w:p>
    <w:p w14:paraId="000001F4" w14:textId="77777777" w:rsidR="000E1C48" w:rsidRDefault="003B47DF" w:rsidP="00CB1878">
      <w:pPr>
        <w:ind w:right="843"/>
        <w:jc w:val="both"/>
        <w:rPr>
          <w:rFonts w:ascii="Arial" w:eastAsia="Arial" w:hAnsi="Arial" w:cs="Arial"/>
          <w:b/>
          <w:i/>
          <w:color w:val="000000"/>
          <w:sz w:val="22"/>
          <w:szCs w:val="22"/>
        </w:rPr>
      </w:pPr>
      <w:r>
        <w:rPr>
          <w:rFonts w:ascii="Arial" w:eastAsia="Arial" w:hAnsi="Arial" w:cs="Arial"/>
          <w:b/>
          <w:i/>
          <w:color w:val="000000"/>
          <w:sz w:val="22"/>
          <w:szCs w:val="22"/>
        </w:rPr>
        <w:t>Unsupported expenditures</w:t>
      </w:r>
    </w:p>
    <w:p w14:paraId="7D833A34" w14:textId="3C4CEB73" w:rsidR="00367FB6" w:rsidRPr="00367FB6" w:rsidRDefault="003B47DF" w:rsidP="00367FB6">
      <w:pPr>
        <w:ind w:right="843"/>
        <w:jc w:val="both"/>
        <w:rPr>
          <w:rFonts w:ascii="Arial" w:eastAsia="Arial" w:hAnsi="Arial" w:cs="Arial"/>
          <w:color w:val="000000"/>
          <w:sz w:val="22"/>
          <w:szCs w:val="22"/>
        </w:rPr>
      </w:pPr>
      <w:r>
        <w:rPr>
          <w:rFonts w:ascii="Arial" w:eastAsia="Arial" w:hAnsi="Arial" w:cs="Arial"/>
          <w:color w:val="000000"/>
          <w:sz w:val="22"/>
          <w:szCs w:val="22"/>
        </w:rPr>
        <w:t xml:space="preserve">The spot checker should determine which findings will result in the ineligibility of the related expenditures. The criteria to make such determination are the same criteria that would have determined the rejection of the expenditure in the original FACE form if the finding had been known at the time the business unit reviewed and approved the FACE form.  </w:t>
      </w:r>
      <w:bookmarkStart w:id="23" w:name="bookmark=id.49x2ik5" w:colFirst="0" w:colLast="0"/>
      <w:bookmarkEnd w:id="23"/>
    </w:p>
    <w:p w14:paraId="000001F7" w14:textId="02EE9AD5" w:rsidR="000E1C48" w:rsidRDefault="003B47DF" w:rsidP="00CB1878">
      <w:pPr>
        <w:pStyle w:val="Heading1"/>
        <w:shd w:val="clear" w:color="auto" w:fill="4BACC6"/>
        <w:ind w:right="843"/>
        <w:rPr>
          <w:rFonts w:ascii="Arial" w:eastAsia="Arial" w:hAnsi="Arial" w:cs="Arial"/>
          <w:b/>
          <w:color w:val="FFFFFF"/>
          <w:sz w:val="22"/>
          <w:szCs w:val="22"/>
        </w:rPr>
      </w:pPr>
      <w:bookmarkStart w:id="24" w:name="_Toc52527900"/>
      <w:r>
        <w:rPr>
          <w:rFonts w:ascii="Arial" w:eastAsia="Arial" w:hAnsi="Arial" w:cs="Arial"/>
          <w:b/>
          <w:color w:val="FFFFFF"/>
          <w:sz w:val="22"/>
          <w:szCs w:val="22"/>
        </w:rPr>
        <w:t>ACTIVITY IV: DOCUMENTATION AND FOLLOW UP</w:t>
      </w:r>
      <w:bookmarkEnd w:id="24"/>
    </w:p>
    <w:p w14:paraId="000001F8" w14:textId="77777777" w:rsidR="000E1C48" w:rsidRDefault="000E1C48" w:rsidP="00CB1878">
      <w:pPr>
        <w:spacing w:line="260" w:lineRule="auto"/>
        <w:ind w:left="360" w:right="843"/>
        <w:rPr>
          <w:rFonts w:ascii="Arial" w:eastAsia="Arial" w:hAnsi="Arial" w:cs="Arial"/>
          <w:color w:val="0099FF"/>
        </w:rPr>
      </w:pPr>
    </w:p>
    <w:p w14:paraId="000001F9"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 xml:space="preserve">Once the test of expenditures is completed, the spot checker discusses any observations, outstanding items and issues with the IP, UNFPA programme manager and the HACT focal point following these three steps: </w:t>
      </w:r>
    </w:p>
    <w:p w14:paraId="000001FA" w14:textId="77777777" w:rsidR="000E1C48" w:rsidRDefault="000E1C48" w:rsidP="001324DE">
      <w:pPr>
        <w:jc w:val="both"/>
        <w:rPr>
          <w:rFonts w:ascii="Arial" w:eastAsia="Arial" w:hAnsi="Arial" w:cs="Arial"/>
          <w:color w:val="000000"/>
          <w:sz w:val="22"/>
          <w:szCs w:val="22"/>
        </w:rPr>
      </w:pPr>
    </w:p>
    <w:p w14:paraId="000001FB" w14:textId="77777777" w:rsidR="000E1C48" w:rsidRDefault="003B47DF" w:rsidP="00CB1878">
      <w:pPr>
        <w:ind w:right="843"/>
        <w:jc w:val="both"/>
        <w:rPr>
          <w:rFonts w:ascii="Arial" w:eastAsia="Arial" w:hAnsi="Arial" w:cs="Arial"/>
          <w:color w:val="000000"/>
          <w:sz w:val="22"/>
          <w:szCs w:val="22"/>
          <w:u w:val="single"/>
        </w:rPr>
      </w:pPr>
      <w:r>
        <w:rPr>
          <w:rFonts w:ascii="Arial" w:eastAsia="Arial" w:hAnsi="Arial" w:cs="Arial"/>
          <w:color w:val="000000"/>
          <w:sz w:val="22"/>
          <w:szCs w:val="22"/>
        </w:rPr>
        <w:t xml:space="preserve">1. </w:t>
      </w:r>
      <w:r>
        <w:rPr>
          <w:rFonts w:ascii="Arial" w:eastAsia="Arial" w:hAnsi="Arial" w:cs="Arial"/>
          <w:color w:val="000000"/>
          <w:sz w:val="22"/>
          <w:szCs w:val="22"/>
          <w:u w:val="single"/>
        </w:rPr>
        <w:t>Discuss the findings with IP’s management</w:t>
      </w:r>
    </w:p>
    <w:p w14:paraId="000001FC" w14:textId="77777777" w:rsidR="000E1C48" w:rsidRDefault="000E1C48" w:rsidP="00CB1878">
      <w:pPr>
        <w:ind w:right="843"/>
        <w:jc w:val="both"/>
        <w:rPr>
          <w:rFonts w:ascii="Arial" w:eastAsia="Arial" w:hAnsi="Arial" w:cs="Arial"/>
          <w:color w:val="000000"/>
          <w:sz w:val="22"/>
          <w:szCs w:val="22"/>
          <w:u w:val="single"/>
        </w:rPr>
      </w:pPr>
    </w:p>
    <w:p w14:paraId="000001FD" w14:textId="77777777" w:rsidR="000E1C48" w:rsidRDefault="003B47DF" w:rsidP="00CB1878">
      <w:pPr>
        <w:ind w:right="843"/>
        <w:jc w:val="both"/>
        <w:rPr>
          <w:rFonts w:ascii="Arial" w:eastAsia="Arial" w:hAnsi="Arial" w:cs="Arial"/>
          <w:color w:val="000000"/>
          <w:sz w:val="22"/>
          <w:szCs w:val="22"/>
          <w:u w:val="single"/>
        </w:rPr>
      </w:pPr>
      <w:r>
        <w:rPr>
          <w:rFonts w:ascii="Arial" w:eastAsia="Arial" w:hAnsi="Arial" w:cs="Arial"/>
          <w:color w:val="000000"/>
          <w:sz w:val="22"/>
          <w:szCs w:val="22"/>
        </w:rPr>
        <w:t xml:space="preserve">2. </w:t>
      </w:r>
      <w:r>
        <w:rPr>
          <w:rFonts w:ascii="Arial" w:eastAsia="Arial" w:hAnsi="Arial" w:cs="Arial"/>
          <w:color w:val="000000"/>
          <w:sz w:val="22"/>
          <w:szCs w:val="22"/>
          <w:u w:val="single"/>
        </w:rPr>
        <w:t>Determine follow up actions and escalation</w:t>
      </w:r>
    </w:p>
    <w:p w14:paraId="000001FE" w14:textId="77777777" w:rsidR="000E1C48" w:rsidRDefault="000E1C48" w:rsidP="00CB1878">
      <w:pPr>
        <w:ind w:right="843"/>
        <w:jc w:val="both"/>
        <w:rPr>
          <w:rFonts w:ascii="Arial" w:eastAsia="Arial" w:hAnsi="Arial" w:cs="Arial"/>
          <w:color w:val="000000"/>
          <w:sz w:val="22"/>
          <w:szCs w:val="22"/>
        </w:rPr>
      </w:pPr>
    </w:p>
    <w:p w14:paraId="000001FF"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color w:val="000000"/>
          <w:sz w:val="22"/>
          <w:szCs w:val="22"/>
          <w:u w:val="single"/>
        </w:rPr>
        <w:t>Adjust the Assurance Plan</w:t>
      </w:r>
    </w:p>
    <w:p w14:paraId="00000200" w14:textId="77777777" w:rsidR="000E1C48" w:rsidRDefault="000E1C48" w:rsidP="00CB1878">
      <w:pPr>
        <w:ind w:right="843"/>
        <w:rPr>
          <w:rFonts w:ascii="Arial" w:eastAsia="Arial" w:hAnsi="Arial" w:cs="Arial"/>
          <w:color w:val="000000"/>
        </w:rPr>
      </w:pPr>
    </w:p>
    <w:p w14:paraId="00000201" w14:textId="77777777" w:rsidR="000E1C48" w:rsidRDefault="003B47DF" w:rsidP="00CB1878">
      <w:pPr>
        <w:keepNext/>
        <w:keepLines/>
        <w:shd w:val="clear" w:color="auto" w:fill="4BACC6"/>
        <w:spacing w:before="40"/>
        <w:ind w:right="843"/>
        <w:rPr>
          <w:rFonts w:ascii="Arial" w:eastAsia="Arial" w:hAnsi="Arial" w:cs="Arial"/>
          <w:color w:val="FFFFFF"/>
        </w:rPr>
      </w:pPr>
      <w:bookmarkStart w:id="25" w:name="bookmark=id.3o7alnk" w:colFirst="0" w:colLast="0"/>
      <w:bookmarkEnd w:id="25"/>
      <w:r>
        <w:rPr>
          <w:rFonts w:ascii="Arial" w:eastAsia="Arial" w:hAnsi="Arial" w:cs="Arial"/>
          <w:color w:val="FFFFFF"/>
        </w:rPr>
        <w:t>IV.1 Discuss findings and document corrective actions proposed by the IP’s management</w:t>
      </w:r>
    </w:p>
    <w:p w14:paraId="00000202" w14:textId="77777777" w:rsidR="000E1C48" w:rsidRDefault="000E1C48" w:rsidP="00CB1878">
      <w:pPr>
        <w:ind w:right="843"/>
        <w:rPr>
          <w:rFonts w:ascii="Arial" w:eastAsia="Arial" w:hAnsi="Arial" w:cs="Arial"/>
          <w:sz w:val="22"/>
          <w:szCs w:val="22"/>
        </w:rPr>
      </w:pPr>
    </w:p>
    <w:p w14:paraId="00000203"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Once the test of expenditures is complete, the results of the spot check are shared with the implementing partner. The spot checker discusses the observations, outstanding items and issues with the IP. The IP management can:</w:t>
      </w:r>
    </w:p>
    <w:p w14:paraId="00000204" w14:textId="77777777" w:rsidR="000E1C48" w:rsidRDefault="003B47DF" w:rsidP="00CB1878">
      <w:pPr>
        <w:numPr>
          <w:ilvl w:val="0"/>
          <w:numId w:val="8"/>
        </w:numPr>
        <w:tabs>
          <w:tab w:val="left" w:pos="450"/>
        </w:tabs>
        <w:ind w:right="843"/>
        <w:jc w:val="both"/>
        <w:rPr>
          <w:rFonts w:ascii="Cambria" w:eastAsia="Cambria" w:hAnsi="Cambria" w:cs="Cambria"/>
          <w:color w:val="000000"/>
        </w:rPr>
      </w:pPr>
      <w:r>
        <w:rPr>
          <w:rFonts w:ascii="Arial" w:eastAsia="Arial" w:hAnsi="Arial" w:cs="Arial"/>
          <w:color w:val="000000"/>
          <w:sz w:val="22"/>
          <w:szCs w:val="22"/>
        </w:rPr>
        <w:t>Agree with the finding and provide corrective actions to be taken; or</w:t>
      </w:r>
    </w:p>
    <w:p w14:paraId="00000205" w14:textId="77777777" w:rsidR="000E1C48" w:rsidRDefault="003B47DF" w:rsidP="00CB1878">
      <w:pPr>
        <w:numPr>
          <w:ilvl w:val="0"/>
          <w:numId w:val="8"/>
        </w:numPr>
        <w:tabs>
          <w:tab w:val="left" w:pos="450"/>
        </w:tabs>
        <w:ind w:right="843"/>
        <w:jc w:val="both"/>
        <w:rPr>
          <w:rFonts w:ascii="Cambria" w:eastAsia="Cambria" w:hAnsi="Cambria" w:cs="Cambria"/>
          <w:color w:val="000000"/>
        </w:rPr>
      </w:pPr>
      <w:r>
        <w:rPr>
          <w:rFonts w:ascii="Arial" w:eastAsia="Arial" w:hAnsi="Arial" w:cs="Arial"/>
          <w:color w:val="000000"/>
          <w:sz w:val="22"/>
          <w:szCs w:val="22"/>
        </w:rPr>
        <w:t xml:space="preserve">Agree to provide additional information to support the control or expenditure tested within a reasonable time, for example </w:t>
      </w:r>
      <w:r>
        <w:rPr>
          <w:rFonts w:ascii="Arial" w:eastAsia="Arial" w:hAnsi="Arial" w:cs="Arial"/>
          <w:color w:val="000000"/>
          <w:sz w:val="22"/>
          <w:szCs w:val="22"/>
          <w:u w:val="single"/>
        </w:rPr>
        <w:t>one week</w:t>
      </w:r>
      <w:r>
        <w:rPr>
          <w:rFonts w:ascii="Arial" w:eastAsia="Arial" w:hAnsi="Arial" w:cs="Arial"/>
          <w:color w:val="000000"/>
          <w:sz w:val="22"/>
          <w:szCs w:val="22"/>
        </w:rPr>
        <w:t>; or</w:t>
      </w:r>
    </w:p>
    <w:p w14:paraId="00000206" w14:textId="77777777" w:rsidR="000E1C48" w:rsidRDefault="003B47DF" w:rsidP="00CB1878">
      <w:pPr>
        <w:numPr>
          <w:ilvl w:val="0"/>
          <w:numId w:val="8"/>
        </w:numPr>
        <w:tabs>
          <w:tab w:val="left" w:pos="450"/>
        </w:tabs>
        <w:ind w:right="843"/>
        <w:jc w:val="both"/>
        <w:rPr>
          <w:rFonts w:ascii="Cambria" w:eastAsia="Cambria" w:hAnsi="Cambria" w:cs="Cambria"/>
          <w:color w:val="000000"/>
        </w:rPr>
      </w:pPr>
      <w:r>
        <w:rPr>
          <w:rFonts w:ascii="Arial" w:eastAsia="Arial" w:hAnsi="Arial" w:cs="Arial"/>
          <w:color w:val="000000"/>
          <w:sz w:val="22"/>
          <w:szCs w:val="22"/>
        </w:rPr>
        <w:t>Disagree with the findings and provides detailed explanation on the reasons why they disagree.</w:t>
      </w:r>
    </w:p>
    <w:p w14:paraId="00000207" w14:textId="77777777" w:rsidR="000E1C48" w:rsidRDefault="000E1C48" w:rsidP="00CB1878">
      <w:pPr>
        <w:ind w:right="843"/>
        <w:jc w:val="both"/>
        <w:rPr>
          <w:rFonts w:ascii="Arial" w:eastAsia="Arial" w:hAnsi="Arial" w:cs="Arial"/>
          <w:color w:val="000000"/>
          <w:sz w:val="22"/>
          <w:szCs w:val="22"/>
        </w:rPr>
      </w:pPr>
    </w:p>
    <w:p w14:paraId="00000208" w14:textId="77777777" w:rsidR="000E1C48" w:rsidRDefault="003B47DF" w:rsidP="00CB1878">
      <w:pPr>
        <w:ind w:right="843"/>
        <w:jc w:val="both"/>
        <w:rPr>
          <w:rFonts w:ascii="Arial" w:eastAsia="Arial" w:hAnsi="Arial" w:cs="Arial"/>
          <w:color w:val="000000"/>
          <w:sz w:val="18"/>
          <w:szCs w:val="18"/>
        </w:rPr>
      </w:pPr>
      <w:r>
        <w:rPr>
          <w:rFonts w:ascii="Arial" w:eastAsia="Arial" w:hAnsi="Arial" w:cs="Arial"/>
          <w:color w:val="000000"/>
          <w:sz w:val="22"/>
          <w:szCs w:val="22"/>
        </w:rPr>
        <w:t>The spot checker documents all detailed observations, IP management’s response and any recommendations, agreed upon actions and their due dates in Annex B: Spot Check Report.</w:t>
      </w:r>
    </w:p>
    <w:p w14:paraId="00000209" w14:textId="77777777" w:rsidR="000E1C48" w:rsidRDefault="000E1C48" w:rsidP="00CB1878">
      <w:pPr>
        <w:ind w:right="843"/>
        <w:jc w:val="both"/>
        <w:rPr>
          <w:rFonts w:ascii="Arial" w:eastAsia="Arial" w:hAnsi="Arial" w:cs="Arial"/>
          <w:color w:val="000000"/>
          <w:sz w:val="18"/>
          <w:szCs w:val="18"/>
        </w:rPr>
      </w:pPr>
    </w:p>
    <w:p w14:paraId="0000020A"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The Spot Check Report is shared with the IP.</w:t>
      </w:r>
    </w:p>
    <w:p w14:paraId="0000020B" w14:textId="77777777" w:rsidR="000E1C48" w:rsidRDefault="000E1C48" w:rsidP="001324DE">
      <w:pPr>
        <w:rPr>
          <w:rFonts w:ascii="Arial" w:eastAsia="Arial" w:hAnsi="Arial" w:cs="Arial"/>
          <w:color w:val="FFFFFF"/>
        </w:rPr>
      </w:pPr>
      <w:bookmarkStart w:id="26" w:name="bookmark=id.23ckvvd" w:colFirst="0" w:colLast="0"/>
      <w:bookmarkEnd w:id="26"/>
    </w:p>
    <w:p w14:paraId="0000020C" w14:textId="77777777" w:rsidR="000E1C48" w:rsidRDefault="003B47DF" w:rsidP="00CB1878">
      <w:pPr>
        <w:keepNext/>
        <w:keepLines/>
        <w:shd w:val="clear" w:color="auto" w:fill="4BACC6"/>
        <w:spacing w:before="40"/>
        <w:ind w:right="843"/>
        <w:rPr>
          <w:rFonts w:ascii="Arial" w:eastAsia="Arial" w:hAnsi="Arial" w:cs="Arial"/>
          <w:color w:val="FFFFFF"/>
        </w:rPr>
      </w:pPr>
      <w:r>
        <w:rPr>
          <w:rFonts w:ascii="Arial" w:eastAsia="Arial" w:hAnsi="Arial" w:cs="Arial"/>
          <w:color w:val="FFFFFF"/>
        </w:rPr>
        <w:t xml:space="preserve">IV.2 </w:t>
      </w:r>
      <w:sdt>
        <w:sdtPr>
          <w:tag w:val="goog_rdk_197"/>
          <w:id w:val="-42298721"/>
        </w:sdtPr>
        <w:sdtEndPr/>
        <w:sdtContent/>
      </w:sdt>
      <w:r>
        <w:rPr>
          <w:rFonts w:ascii="Arial" w:eastAsia="Arial" w:hAnsi="Arial" w:cs="Arial"/>
          <w:color w:val="FFFFFF"/>
        </w:rPr>
        <w:t xml:space="preserve">Determine follow up actions and escalation </w:t>
      </w:r>
    </w:p>
    <w:p w14:paraId="0000020D" w14:textId="77777777" w:rsidR="000E1C48" w:rsidRDefault="000E1C48" w:rsidP="00CB1878">
      <w:pPr>
        <w:ind w:right="843"/>
        <w:rPr>
          <w:rFonts w:ascii="Arial" w:eastAsia="Arial" w:hAnsi="Arial" w:cs="Arial"/>
          <w:sz w:val="22"/>
          <w:szCs w:val="22"/>
        </w:rPr>
      </w:pPr>
    </w:p>
    <w:p w14:paraId="0000020E"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After completing the spot check, the spot checker meets with the UNFPA programme officer responsible for the programme implementation and with the HACT focal point in order to discuss the findings, IP management responses and recommendations.</w:t>
      </w:r>
    </w:p>
    <w:p w14:paraId="0000020F" w14:textId="77777777" w:rsidR="000E1C48" w:rsidRDefault="000E1C48" w:rsidP="00CB1878">
      <w:pPr>
        <w:ind w:right="843"/>
        <w:jc w:val="both"/>
        <w:rPr>
          <w:rFonts w:ascii="Arial" w:eastAsia="Arial" w:hAnsi="Arial" w:cs="Arial"/>
          <w:sz w:val="22"/>
          <w:szCs w:val="22"/>
        </w:rPr>
      </w:pPr>
    </w:p>
    <w:p w14:paraId="00000210"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 xml:space="preserve">The group reviews each observation in order to determine the follow up actions and whether further escalation is required and assign “High” or “Low” priority for each finding and recommendation. </w:t>
      </w:r>
    </w:p>
    <w:p w14:paraId="00000211" w14:textId="77777777" w:rsidR="000E1C48" w:rsidRDefault="000E1C48" w:rsidP="00CB1878">
      <w:pPr>
        <w:ind w:right="843"/>
        <w:jc w:val="both"/>
        <w:rPr>
          <w:rFonts w:ascii="Arial" w:eastAsia="Arial" w:hAnsi="Arial" w:cs="Arial"/>
          <w:sz w:val="22"/>
          <w:szCs w:val="22"/>
        </w:rPr>
      </w:pPr>
    </w:p>
    <w:p w14:paraId="00000212"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An observation is low priority if it does not indicate systematic break down of controls and weak financial management practices. Examples include:</w:t>
      </w:r>
    </w:p>
    <w:p w14:paraId="00000213" w14:textId="77777777" w:rsidR="000E1C48" w:rsidRDefault="003B47DF" w:rsidP="00CB1878">
      <w:pPr>
        <w:numPr>
          <w:ilvl w:val="0"/>
          <w:numId w:val="36"/>
        </w:numPr>
        <w:ind w:right="843"/>
        <w:jc w:val="both"/>
        <w:rPr>
          <w:rFonts w:ascii="Cambria" w:eastAsia="Cambria" w:hAnsi="Cambria" w:cs="Cambria"/>
          <w:color w:val="000000"/>
        </w:rPr>
      </w:pPr>
      <w:r>
        <w:rPr>
          <w:rFonts w:ascii="Arial" w:eastAsia="Arial" w:hAnsi="Arial" w:cs="Arial"/>
          <w:color w:val="000000"/>
          <w:sz w:val="22"/>
          <w:szCs w:val="22"/>
        </w:rPr>
        <w:t xml:space="preserve">Some supporting documents were photocopies and not originals; </w:t>
      </w:r>
    </w:p>
    <w:p w14:paraId="00000214" w14:textId="77777777" w:rsidR="000E1C48" w:rsidRDefault="003B47DF" w:rsidP="00CB1878">
      <w:pPr>
        <w:numPr>
          <w:ilvl w:val="0"/>
          <w:numId w:val="36"/>
        </w:numPr>
        <w:ind w:right="843"/>
        <w:jc w:val="both"/>
        <w:rPr>
          <w:rFonts w:ascii="Cambria" w:eastAsia="Cambria" w:hAnsi="Cambria" w:cs="Cambria"/>
          <w:color w:val="000000"/>
        </w:rPr>
      </w:pPr>
      <w:r>
        <w:rPr>
          <w:rFonts w:ascii="Arial" w:eastAsia="Arial" w:hAnsi="Arial" w:cs="Arial"/>
          <w:color w:val="000000"/>
          <w:sz w:val="22"/>
          <w:szCs w:val="22"/>
        </w:rPr>
        <w:t>Support documentation could not be found for low value transactions (lost by IP);</w:t>
      </w:r>
    </w:p>
    <w:p w14:paraId="00000215" w14:textId="77777777" w:rsidR="000E1C48" w:rsidRDefault="003B47DF" w:rsidP="00CB1878">
      <w:pPr>
        <w:numPr>
          <w:ilvl w:val="0"/>
          <w:numId w:val="36"/>
        </w:numPr>
        <w:ind w:right="843"/>
        <w:jc w:val="both"/>
        <w:rPr>
          <w:rFonts w:ascii="Cambria" w:eastAsia="Cambria" w:hAnsi="Cambria" w:cs="Cambria"/>
          <w:color w:val="000000"/>
        </w:rPr>
      </w:pPr>
      <w:r>
        <w:rPr>
          <w:rFonts w:ascii="Arial" w:eastAsia="Arial" w:hAnsi="Arial" w:cs="Arial"/>
          <w:color w:val="000000"/>
          <w:sz w:val="22"/>
          <w:szCs w:val="22"/>
        </w:rPr>
        <w:t>A purchase order was not approved, but the invoice and payment checks were;</w:t>
      </w:r>
    </w:p>
    <w:p w14:paraId="00000216" w14:textId="77777777" w:rsidR="000E1C48" w:rsidRDefault="003B47DF" w:rsidP="00CB1878">
      <w:pPr>
        <w:numPr>
          <w:ilvl w:val="0"/>
          <w:numId w:val="36"/>
        </w:numPr>
        <w:ind w:right="843"/>
        <w:jc w:val="both"/>
        <w:rPr>
          <w:rFonts w:ascii="Cambria" w:eastAsia="Cambria" w:hAnsi="Cambria" w:cs="Cambria"/>
          <w:color w:val="000000"/>
        </w:rPr>
      </w:pPr>
      <w:r>
        <w:rPr>
          <w:rFonts w:ascii="Arial" w:eastAsia="Arial" w:hAnsi="Arial" w:cs="Arial"/>
          <w:color w:val="000000"/>
          <w:sz w:val="22"/>
          <w:szCs w:val="22"/>
        </w:rPr>
        <w:t xml:space="preserve">There was no competitive bidding progress for a contract, however sole sourcing is justified, documented and approved by senior management. </w:t>
      </w:r>
    </w:p>
    <w:p w14:paraId="00000217" w14:textId="77777777" w:rsidR="000E1C48" w:rsidRDefault="000E1C48" w:rsidP="001324DE">
      <w:pPr>
        <w:jc w:val="both"/>
        <w:rPr>
          <w:rFonts w:ascii="Arial" w:eastAsia="Arial" w:hAnsi="Arial" w:cs="Arial"/>
          <w:sz w:val="22"/>
          <w:szCs w:val="22"/>
        </w:rPr>
      </w:pPr>
    </w:p>
    <w:p w14:paraId="00000218" w14:textId="77777777" w:rsidR="000E1C48" w:rsidRDefault="000E1C48" w:rsidP="001324DE">
      <w:pPr>
        <w:jc w:val="both"/>
        <w:rPr>
          <w:rFonts w:ascii="Arial" w:eastAsia="Arial" w:hAnsi="Arial" w:cs="Arial"/>
          <w:sz w:val="22"/>
          <w:szCs w:val="22"/>
        </w:rPr>
      </w:pPr>
    </w:p>
    <w:p w14:paraId="00000219"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An observation is high priority if it indicates a systematic break down of controls and violation of the IP’s financial policies. Examples include:</w:t>
      </w:r>
    </w:p>
    <w:p w14:paraId="0000021A" w14:textId="77777777" w:rsidR="000E1C48" w:rsidRDefault="003B47DF" w:rsidP="00CB1878">
      <w:pPr>
        <w:numPr>
          <w:ilvl w:val="0"/>
          <w:numId w:val="37"/>
        </w:numPr>
        <w:ind w:right="843"/>
        <w:jc w:val="both"/>
        <w:rPr>
          <w:rFonts w:ascii="Cambria" w:eastAsia="Cambria" w:hAnsi="Cambria" w:cs="Cambria"/>
          <w:color w:val="000000"/>
        </w:rPr>
      </w:pPr>
      <w:r>
        <w:rPr>
          <w:rFonts w:ascii="Arial" w:eastAsia="Arial" w:hAnsi="Arial" w:cs="Arial"/>
          <w:color w:val="000000"/>
          <w:sz w:val="22"/>
          <w:szCs w:val="22"/>
        </w:rPr>
        <w:t>Lack of invoices or proof of payments for several or high value transactions;</w:t>
      </w:r>
    </w:p>
    <w:p w14:paraId="0000021B" w14:textId="77777777" w:rsidR="000E1C48" w:rsidRDefault="003B47DF" w:rsidP="00CB1878">
      <w:pPr>
        <w:numPr>
          <w:ilvl w:val="0"/>
          <w:numId w:val="37"/>
        </w:numPr>
        <w:ind w:right="843"/>
        <w:jc w:val="both"/>
        <w:rPr>
          <w:rFonts w:ascii="Cambria" w:eastAsia="Cambria" w:hAnsi="Cambria" w:cs="Cambria"/>
          <w:color w:val="000000"/>
        </w:rPr>
      </w:pPr>
      <w:r>
        <w:rPr>
          <w:rFonts w:ascii="Arial" w:eastAsia="Arial" w:hAnsi="Arial" w:cs="Arial"/>
          <w:color w:val="000000"/>
          <w:sz w:val="22"/>
          <w:szCs w:val="22"/>
        </w:rPr>
        <w:t>Documentation is not approved as per the IP’s policies;</w:t>
      </w:r>
    </w:p>
    <w:p w14:paraId="0000021C" w14:textId="77777777" w:rsidR="000E1C48" w:rsidRDefault="003B47DF" w:rsidP="00CB1878">
      <w:pPr>
        <w:numPr>
          <w:ilvl w:val="0"/>
          <w:numId w:val="37"/>
        </w:numPr>
        <w:ind w:right="843"/>
        <w:jc w:val="both"/>
        <w:rPr>
          <w:rFonts w:ascii="Cambria" w:eastAsia="Cambria" w:hAnsi="Cambria" w:cs="Cambria"/>
          <w:color w:val="000000"/>
        </w:rPr>
      </w:pPr>
      <w:r>
        <w:rPr>
          <w:rFonts w:ascii="Arial" w:eastAsia="Arial" w:hAnsi="Arial" w:cs="Arial"/>
          <w:color w:val="000000"/>
          <w:sz w:val="22"/>
          <w:szCs w:val="22"/>
        </w:rPr>
        <w:t>Differences between the amounts recorded in the system report and the support documentation and payment amounts;</w:t>
      </w:r>
    </w:p>
    <w:p w14:paraId="0000021D" w14:textId="77777777" w:rsidR="000E1C48" w:rsidRDefault="003B47DF" w:rsidP="00CB1878">
      <w:pPr>
        <w:numPr>
          <w:ilvl w:val="0"/>
          <w:numId w:val="37"/>
        </w:numPr>
        <w:ind w:right="843"/>
        <w:jc w:val="both"/>
        <w:rPr>
          <w:rFonts w:ascii="Cambria" w:eastAsia="Cambria" w:hAnsi="Cambria" w:cs="Cambria"/>
          <w:color w:val="000000"/>
        </w:rPr>
      </w:pPr>
      <w:r>
        <w:rPr>
          <w:rFonts w:ascii="Arial" w:eastAsia="Arial" w:hAnsi="Arial" w:cs="Arial"/>
          <w:color w:val="000000"/>
          <w:sz w:val="22"/>
          <w:szCs w:val="22"/>
        </w:rPr>
        <w:t xml:space="preserve">No calculation; </w:t>
      </w:r>
    </w:p>
    <w:p w14:paraId="0000021E" w14:textId="77777777" w:rsidR="000E1C48" w:rsidRDefault="003B47DF" w:rsidP="00CB1878">
      <w:pPr>
        <w:numPr>
          <w:ilvl w:val="0"/>
          <w:numId w:val="37"/>
        </w:numPr>
        <w:ind w:right="843"/>
        <w:jc w:val="both"/>
        <w:rPr>
          <w:rFonts w:ascii="Cambria" w:eastAsia="Cambria" w:hAnsi="Cambria" w:cs="Cambria"/>
          <w:color w:val="000000"/>
        </w:rPr>
      </w:pPr>
      <w:r>
        <w:rPr>
          <w:rFonts w:ascii="Arial" w:eastAsia="Arial" w:hAnsi="Arial" w:cs="Arial"/>
          <w:color w:val="000000"/>
          <w:sz w:val="22"/>
          <w:szCs w:val="22"/>
        </w:rPr>
        <w:t>The invoice and payment amounts are significantly higher than the prevailing market rates.</w:t>
      </w:r>
    </w:p>
    <w:sdt>
      <w:sdtPr>
        <w:tag w:val="goog_rdk_204"/>
        <w:id w:val="-1849319434"/>
      </w:sdtPr>
      <w:sdtEndPr/>
      <w:sdtContent>
        <w:p w14:paraId="0000021F" w14:textId="48BD1EB1" w:rsidR="000E1C48" w:rsidRDefault="00935345" w:rsidP="00CB1878">
          <w:pPr>
            <w:ind w:right="843"/>
            <w:jc w:val="both"/>
            <w:rPr>
              <w:rFonts w:ascii="Arial" w:eastAsia="Arial" w:hAnsi="Arial" w:cs="Arial"/>
              <w:sz w:val="22"/>
              <w:szCs w:val="22"/>
            </w:rPr>
          </w:pPr>
          <w:sdt>
            <w:sdtPr>
              <w:tag w:val="goog_rdk_199"/>
              <w:id w:val="-1485077877"/>
            </w:sdtPr>
            <w:sdtEndPr/>
            <w:sdtContent>
              <w:r w:rsidR="003B47DF">
                <w:rPr>
                  <w:rFonts w:ascii="Arial" w:eastAsia="Arial" w:hAnsi="Arial" w:cs="Arial"/>
                  <w:sz w:val="22"/>
                  <w:szCs w:val="22"/>
                </w:rPr>
                <w:t xml:space="preserve">A mandatory high priority rating will reflect in IPAS </w:t>
              </w:r>
            </w:sdtContent>
          </w:sdt>
          <w:sdt>
            <w:sdtPr>
              <w:tag w:val="goog_rdk_200"/>
              <w:id w:val="1545790469"/>
            </w:sdtPr>
            <w:sdtEndPr/>
            <w:sdtContent>
              <w:r w:rsidR="003B47DF">
                <w:rPr>
                  <w:rFonts w:ascii="Arial" w:eastAsia="Arial" w:hAnsi="Arial" w:cs="Arial"/>
                  <w:sz w:val="22"/>
                  <w:szCs w:val="22"/>
                </w:rPr>
                <w:t>if the percentage</w:t>
              </w:r>
            </w:sdtContent>
          </w:sdt>
          <w:r w:rsidR="006E22AB">
            <w:t xml:space="preserve"> </w:t>
          </w:r>
          <w:r w:rsidR="003B47DF">
            <w:rPr>
              <w:rFonts w:ascii="Arial" w:eastAsia="Arial" w:hAnsi="Arial" w:cs="Arial"/>
              <w:sz w:val="22"/>
              <w:szCs w:val="22"/>
            </w:rPr>
            <w:t>of unsupported expenses to total sampled expenses is 2% or more.</w:t>
          </w:r>
        </w:p>
      </w:sdtContent>
    </w:sdt>
    <w:p w14:paraId="00000220" w14:textId="77777777" w:rsidR="000E1C48" w:rsidRDefault="000E1C48" w:rsidP="00CB1878">
      <w:pPr>
        <w:ind w:right="843"/>
        <w:jc w:val="both"/>
        <w:rPr>
          <w:rFonts w:ascii="Arial" w:eastAsia="Arial" w:hAnsi="Arial" w:cs="Arial"/>
          <w:sz w:val="22"/>
          <w:szCs w:val="22"/>
        </w:rPr>
      </w:pPr>
    </w:p>
    <w:p w14:paraId="00000221"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Low priority observations do not require follow up. The recommendations are documented in the spot check report and provided to the IP.</w:t>
      </w:r>
    </w:p>
    <w:p w14:paraId="00000222" w14:textId="77777777" w:rsidR="000E1C48" w:rsidRDefault="000E1C48" w:rsidP="00CB1878">
      <w:pPr>
        <w:ind w:right="843"/>
        <w:jc w:val="both"/>
        <w:rPr>
          <w:rFonts w:ascii="Arial" w:eastAsia="Arial" w:hAnsi="Arial" w:cs="Arial"/>
          <w:sz w:val="22"/>
          <w:szCs w:val="22"/>
        </w:rPr>
      </w:pPr>
    </w:p>
    <w:p w14:paraId="00000223"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High priority observations require a follow up by the UNFPA programme manager. Depending on the finding the follow up can be:</w:t>
      </w:r>
    </w:p>
    <w:p w14:paraId="00000224" w14:textId="77777777" w:rsidR="000E1C48" w:rsidRDefault="003B47DF" w:rsidP="00CB1878">
      <w:pPr>
        <w:numPr>
          <w:ilvl w:val="0"/>
          <w:numId w:val="40"/>
        </w:numPr>
        <w:ind w:right="843"/>
        <w:jc w:val="both"/>
        <w:rPr>
          <w:rFonts w:ascii="Cambria" w:eastAsia="Cambria" w:hAnsi="Cambria" w:cs="Cambria"/>
          <w:color w:val="000000"/>
        </w:rPr>
      </w:pPr>
      <w:r>
        <w:rPr>
          <w:rFonts w:ascii="Arial" w:eastAsia="Arial" w:hAnsi="Arial" w:cs="Arial"/>
          <w:color w:val="000000"/>
          <w:sz w:val="22"/>
          <w:szCs w:val="22"/>
        </w:rPr>
        <w:t>Request a refund of the ineligible expenditures;</w:t>
      </w:r>
    </w:p>
    <w:p w14:paraId="00000225" w14:textId="77777777" w:rsidR="000E1C48" w:rsidRDefault="003B47DF" w:rsidP="00CB1878">
      <w:pPr>
        <w:numPr>
          <w:ilvl w:val="0"/>
          <w:numId w:val="40"/>
        </w:numPr>
        <w:ind w:right="843"/>
        <w:jc w:val="both"/>
        <w:rPr>
          <w:rFonts w:ascii="Cambria" w:eastAsia="Cambria" w:hAnsi="Cambria" w:cs="Cambria"/>
          <w:color w:val="000000"/>
        </w:rPr>
      </w:pPr>
      <w:r>
        <w:rPr>
          <w:rFonts w:ascii="Arial" w:eastAsia="Arial" w:hAnsi="Arial" w:cs="Arial"/>
          <w:color w:val="000000"/>
          <w:sz w:val="22"/>
          <w:szCs w:val="22"/>
        </w:rPr>
        <w:t>Request the IP to review and correct the reporting;</w:t>
      </w:r>
    </w:p>
    <w:p w14:paraId="00000226" w14:textId="77777777" w:rsidR="000E1C48" w:rsidRDefault="003B47DF" w:rsidP="00CB1878">
      <w:pPr>
        <w:numPr>
          <w:ilvl w:val="0"/>
          <w:numId w:val="40"/>
        </w:numPr>
        <w:ind w:right="843"/>
        <w:jc w:val="both"/>
        <w:rPr>
          <w:rFonts w:ascii="Cambria" w:eastAsia="Cambria" w:hAnsi="Cambria" w:cs="Cambria"/>
          <w:color w:val="000000"/>
        </w:rPr>
      </w:pPr>
      <w:r>
        <w:rPr>
          <w:rFonts w:ascii="Arial" w:eastAsia="Arial" w:hAnsi="Arial" w:cs="Arial"/>
          <w:color w:val="000000"/>
          <w:sz w:val="22"/>
          <w:szCs w:val="22"/>
        </w:rPr>
        <w:t>Conduct a follow-up spot check in the next quarters to ensure recommendations have been implemented;</w:t>
      </w:r>
    </w:p>
    <w:p w14:paraId="00000227" w14:textId="77777777" w:rsidR="000E1C48" w:rsidRDefault="003B47DF" w:rsidP="00CB1878">
      <w:pPr>
        <w:numPr>
          <w:ilvl w:val="0"/>
          <w:numId w:val="40"/>
        </w:numPr>
        <w:ind w:right="843"/>
        <w:jc w:val="both"/>
        <w:rPr>
          <w:rFonts w:ascii="Cambria" w:eastAsia="Cambria" w:hAnsi="Cambria" w:cs="Cambria"/>
          <w:color w:val="000000"/>
        </w:rPr>
      </w:pPr>
      <w:r>
        <w:rPr>
          <w:rFonts w:ascii="Arial" w:eastAsia="Arial" w:hAnsi="Arial" w:cs="Arial"/>
          <w:color w:val="000000"/>
          <w:sz w:val="22"/>
          <w:szCs w:val="22"/>
        </w:rPr>
        <w:t>Request the IP to implement the activities and incur the expenditure for the incorrectly reported amounts;</w:t>
      </w:r>
    </w:p>
    <w:p w14:paraId="00000228" w14:textId="77777777" w:rsidR="000E1C48" w:rsidRDefault="003B47DF" w:rsidP="00CB1878">
      <w:pPr>
        <w:numPr>
          <w:ilvl w:val="0"/>
          <w:numId w:val="40"/>
        </w:numPr>
        <w:ind w:right="843"/>
        <w:jc w:val="both"/>
        <w:rPr>
          <w:rFonts w:ascii="Cambria" w:eastAsia="Cambria" w:hAnsi="Cambria" w:cs="Cambria"/>
          <w:color w:val="000000"/>
        </w:rPr>
      </w:pPr>
      <w:r>
        <w:rPr>
          <w:rFonts w:ascii="Arial" w:eastAsia="Arial" w:hAnsi="Arial" w:cs="Arial"/>
          <w:color w:val="000000"/>
          <w:sz w:val="22"/>
          <w:szCs w:val="22"/>
        </w:rPr>
        <w:t>Commission an audit for the whole programme period or commission a special audit on specific area of concern;</w:t>
      </w:r>
    </w:p>
    <w:p w14:paraId="00000229" w14:textId="77777777" w:rsidR="000E1C48" w:rsidRDefault="003B47DF" w:rsidP="00CB1878">
      <w:pPr>
        <w:numPr>
          <w:ilvl w:val="0"/>
          <w:numId w:val="40"/>
        </w:numPr>
        <w:ind w:right="843"/>
        <w:jc w:val="both"/>
        <w:rPr>
          <w:rFonts w:ascii="Cambria" w:eastAsia="Cambria" w:hAnsi="Cambria" w:cs="Cambria"/>
          <w:color w:val="000000"/>
        </w:rPr>
      </w:pPr>
      <w:r>
        <w:rPr>
          <w:rFonts w:ascii="Arial" w:eastAsia="Arial" w:hAnsi="Arial" w:cs="Arial"/>
          <w:color w:val="000000"/>
          <w:sz w:val="22"/>
          <w:szCs w:val="22"/>
        </w:rPr>
        <w:t>Consider changes to the programme.</w:t>
      </w:r>
    </w:p>
    <w:p w14:paraId="0000022A" w14:textId="77777777" w:rsidR="000E1C48" w:rsidRDefault="000E1C48" w:rsidP="001324DE">
      <w:pPr>
        <w:jc w:val="both"/>
        <w:rPr>
          <w:rFonts w:ascii="Arial" w:eastAsia="Arial" w:hAnsi="Arial" w:cs="Arial"/>
          <w:sz w:val="22"/>
          <w:szCs w:val="22"/>
        </w:rPr>
      </w:pPr>
    </w:p>
    <w:p w14:paraId="0000022B"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If there is a suspect misuse of funds, the spot checker discusses the spot check report with the Head of Office, who notifies the Office for Audit and Investigation Services (OAIS) with a copy to the Regional Director for advice and next steps.</w:t>
      </w:r>
    </w:p>
    <w:p w14:paraId="0000022C" w14:textId="77777777" w:rsidR="000E1C48" w:rsidRDefault="000E1C48" w:rsidP="00CB1878">
      <w:pPr>
        <w:ind w:right="843"/>
        <w:jc w:val="both"/>
        <w:rPr>
          <w:rFonts w:ascii="Arial" w:eastAsia="Arial" w:hAnsi="Arial" w:cs="Arial"/>
          <w:sz w:val="22"/>
          <w:szCs w:val="22"/>
        </w:rPr>
      </w:pPr>
    </w:p>
    <w:p w14:paraId="0000022D" w14:textId="74C858A7" w:rsidR="000E1C48" w:rsidRDefault="003B47DF" w:rsidP="00CB1878">
      <w:pPr>
        <w:ind w:right="843"/>
        <w:jc w:val="both"/>
        <w:rPr>
          <w:rFonts w:ascii="Arial" w:eastAsia="Arial" w:hAnsi="Arial" w:cs="Arial"/>
          <w:sz w:val="22"/>
          <w:szCs w:val="22"/>
        </w:rPr>
      </w:pPr>
      <w:r>
        <w:rPr>
          <w:rFonts w:ascii="Arial" w:eastAsia="Arial" w:hAnsi="Arial" w:cs="Arial"/>
          <w:sz w:val="22"/>
          <w:szCs w:val="22"/>
        </w:rPr>
        <w:t xml:space="preserve">The process of escalation of spot check findings is illustrated in figure 2 </w:t>
      </w:r>
      <w:r w:rsidR="00CB1878">
        <w:rPr>
          <w:rFonts w:ascii="Arial" w:eastAsia="Arial" w:hAnsi="Arial" w:cs="Arial"/>
          <w:sz w:val="22"/>
          <w:szCs w:val="22"/>
        </w:rPr>
        <w:t>on</w:t>
      </w:r>
      <w:r>
        <w:rPr>
          <w:rFonts w:ascii="Arial" w:eastAsia="Arial" w:hAnsi="Arial" w:cs="Arial"/>
          <w:sz w:val="22"/>
          <w:szCs w:val="22"/>
        </w:rPr>
        <w:t xml:space="preserve"> the next page.</w:t>
      </w:r>
    </w:p>
    <w:p w14:paraId="0000022E" w14:textId="77777777" w:rsidR="000E1C48" w:rsidRDefault="000E1C48" w:rsidP="00CB1878">
      <w:pPr>
        <w:ind w:right="843"/>
        <w:jc w:val="both"/>
        <w:rPr>
          <w:rFonts w:ascii="Arial" w:eastAsia="Arial" w:hAnsi="Arial" w:cs="Arial"/>
          <w:sz w:val="22"/>
          <w:szCs w:val="22"/>
        </w:rPr>
      </w:pPr>
    </w:p>
    <w:p w14:paraId="0000022F" w14:textId="77777777" w:rsidR="000E1C48" w:rsidRDefault="003B47DF" w:rsidP="001324DE">
      <w:pPr>
        <w:spacing w:after="280"/>
        <w:rPr>
          <w:rFonts w:ascii="Arial" w:eastAsia="Arial" w:hAnsi="Arial" w:cs="Arial"/>
          <w:sz w:val="22"/>
          <w:szCs w:val="22"/>
        </w:rPr>
      </w:pPr>
      <w:r>
        <w:rPr>
          <w:noProof/>
        </w:rPr>
        <mc:AlternateContent>
          <mc:Choice Requires="wpg">
            <w:drawing>
              <wp:inline distT="0" distB="0" distL="0" distR="0" wp14:anchorId="4EF76435" wp14:editId="03CC22B2">
                <wp:extent cx="5410200" cy="6384897"/>
                <wp:effectExtent l="0" t="0" r="0" b="0"/>
                <wp:docPr id="218" name="Group 218"/>
                <wp:cNvGraphicFramePr/>
                <a:graphic xmlns:a="http://schemas.openxmlformats.org/drawingml/2006/main">
                  <a:graphicData uri="http://schemas.microsoft.com/office/word/2010/wordprocessingGroup">
                    <wpg:wgp>
                      <wpg:cNvGrpSpPr/>
                      <wpg:grpSpPr>
                        <a:xfrm>
                          <a:off x="0" y="0"/>
                          <a:ext cx="5410200" cy="6384897"/>
                          <a:chOff x="2640900" y="587552"/>
                          <a:chExt cx="5410200" cy="6384897"/>
                        </a:xfrm>
                      </wpg:grpSpPr>
                      <wpg:grpSp>
                        <wpg:cNvPr id="19" name="Group 19"/>
                        <wpg:cNvGrpSpPr/>
                        <wpg:grpSpPr>
                          <a:xfrm>
                            <a:off x="2640900" y="587552"/>
                            <a:ext cx="5410200" cy="6384897"/>
                            <a:chOff x="2640900" y="587552"/>
                            <a:chExt cx="5410200" cy="6384897"/>
                          </a:xfrm>
                        </wpg:grpSpPr>
                        <wps:wsp>
                          <wps:cNvPr id="20" name="Rectangle 20"/>
                          <wps:cNvSpPr/>
                          <wps:spPr>
                            <a:xfrm>
                              <a:off x="2640900" y="587552"/>
                              <a:ext cx="5410200" cy="6384875"/>
                            </a:xfrm>
                            <a:prstGeom prst="rect">
                              <a:avLst/>
                            </a:prstGeom>
                            <a:noFill/>
                            <a:ln>
                              <a:noFill/>
                            </a:ln>
                          </wps:spPr>
                          <wps:txbx>
                            <w:txbxContent>
                              <w:p w14:paraId="70CC7BAD" w14:textId="77777777" w:rsidR="00A77C07" w:rsidRDefault="00A77C07">
                                <w:pPr>
                                  <w:textDirection w:val="btLr"/>
                                </w:pPr>
                              </w:p>
                            </w:txbxContent>
                          </wps:txbx>
                          <wps:bodyPr spcFirstLastPara="1" wrap="square" lIns="91425" tIns="91425" rIns="91425" bIns="91425" anchor="ctr" anchorCtr="0">
                            <a:noAutofit/>
                          </wps:bodyPr>
                        </wps:wsp>
                        <wpg:grpSp>
                          <wpg:cNvPr id="21" name="Group 21"/>
                          <wpg:cNvGrpSpPr/>
                          <wpg:grpSpPr>
                            <a:xfrm>
                              <a:off x="2640900" y="587552"/>
                              <a:ext cx="5410200" cy="6384897"/>
                              <a:chOff x="0" y="0"/>
                              <a:chExt cx="5025708" cy="6692265"/>
                            </a:xfrm>
                          </wpg:grpSpPr>
                          <wps:wsp>
                            <wps:cNvPr id="22" name="Rectangle 22"/>
                            <wps:cNvSpPr/>
                            <wps:spPr>
                              <a:xfrm>
                                <a:off x="0" y="0"/>
                                <a:ext cx="5025700" cy="6692250"/>
                              </a:xfrm>
                              <a:prstGeom prst="rect">
                                <a:avLst/>
                              </a:prstGeom>
                              <a:noFill/>
                              <a:ln>
                                <a:noFill/>
                              </a:ln>
                            </wps:spPr>
                            <wps:txbx>
                              <w:txbxContent>
                                <w:p w14:paraId="3DBF488E" w14:textId="77777777" w:rsidR="00A77C07" w:rsidRDefault="00A77C07">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31" descr="Issues Identification.png"/>
                              <pic:cNvPicPr preferRelativeResize="0"/>
                            </pic:nvPicPr>
                            <pic:blipFill rotWithShape="1">
                              <a:blip r:embed="rId13">
                                <a:alphaModFix/>
                              </a:blip>
                              <a:srcRect r="10760"/>
                              <a:stretch/>
                            </pic:blipFill>
                            <pic:spPr>
                              <a:xfrm>
                                <a:off x="0" y="0"/>
                                <a:ext cx="5025708" cy="6692265"/>
                              </a:xfrm>
                              <a:prstGeom prst="rect">
                                <a:avLst/>
                              </a:prstGeom>
                              <a:noFill/>
                              <a:ln>
                                <a:noFill/>
                              </a:ln>
                            </pic:spPr>
                          </pic:pic>
                          <wps:wsp>
                            <wps:cNvPr id="23" name="Rectangle 23"/>
                            <wps:cNvSpPr/>
                            <wps:spPr>
                              <a:xfrm>
                                <a:off x="4187507" y="5403533"/>
                                <a:ext cx="838201" cy="1288732"/>
                              </a:xfrm>
                              <a:prstGeom prst="rect">
                                <a:avLst/>
                              </a:prstGeom>
                              <a:solidFill>
                                <a:schemeClr val="lt1"/>
                              </a:solidFill>
                              <a:ln>
                                <a:noFill/>
                              </a:ln>
                            </wps:spPr>
                            <wps:txbx>
                              <w:txbxContent>
                                <w:p w14:paraId="0BFDBDFD" w14:textId="77777777" w:rsidR="00A77C07" w:rsidRDefault="00A77C07">
                                  <w:pPr>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4EF76435" id="Group 218" o:spid="_x0000_s1055" style="width:426pt;height:502.75pt;mso-position-horizontal-relative:char;mso-position-vertical-relative:line" coordorigin="26409,5875" coordsize="54102,6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">
                <v:group id="Group 19" o:spid="_x0000_s1056" style="position:absolute;left:26409;top:5875;width:54102;height:63849" coordorigin="26409,5875" coordsize="54102,6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7" style="position:absolute;left:26409;top:5875;width:54102;height:6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70CC7BAD" w14:textId="77777777" w:rsidR="00A77C07" w:rsidRDefault="00A77C07">
                          <w:pPr>
                            <w:textDirection w:val="btLr"/>
                          </w:pPr>
                        </w:p>
                      </w:txbxContent>
                    </v:textbox>
                  </v:rect>
                  <v:group id="Group 21" o:spid="_x0000_s1058" style="position:absolute;left:26409;top:5875;width:54102;height:63849" coordsize="50257,6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9" style="position:absolute;width:50257;height:66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DBF488E" w14:textId="77777777" w:rsidR="00A77C07" w:rsidRDefault="00A77C0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1" o:spid="_x0000_s1060" type="#_x0000_t75" alt="Issues Identification.png" style="position:absolute;width:50257;height:669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">
                      <v:imagedata r:id="rId14" o:title="Issues Identification" cropright="7052f"/>
                    </v:shape>
                    <v:rect id="Rectangle 23" o:spid="_x0000_s1061" style="position:absolute;left:41875;top:54035;width:8382;height:1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" fillcolor="white [3201]" stroked="f">
                      <v:textbox inset="2.53958mm,2.53958mm,2.53958mm,2.53958mm">
                        <w:txbxContent>
                          <w:p w14:paraId="0BFDBDFD" w14:textId="77777777" w:rsidR="00A77C07" w:rsidRDefault="00A77C07">
                            <w:pPr>
                              <w:textDirection w:val="btLr"/>
                            </w:pPr>
                          </w:p>
                        </w:txbxContent>
                      </v:textbox>
                    </v:rect>
                  </v:group>
                </v:group>
                <w10:anchorlock/>
              </v:group>
            </w:pict>
          </mc:Fallback>
        </mc:AlternateContent>
      </w:r>
    </w:p>
    <w:p w14:paraId="00000230" w14:textId="77777777" w:rsidR="000E1C48" w:rsidRDefault="000E1C48" w:rsidP="001324DE">
      <w:pPr>
        <w:jc w:val="both"/>
        <w:rPr>
          <w:rFonts w:ascii="Arial" w:eastAsia="Arial" w:hAnsi="Arial" w:cs="Arial"/>
          <w:b/>
          <w:i/>
          <w:sz w:val="22"/>
          <w:szCs w:val="22"/>
        </w:rPr>
      </w:pPr>
    </w:p>
    <w:p w14:paraId="00000231" w14:textId="612A6F12" w:rsidR="000E1C48" w:rsidRDefault="00CB1878" w:rsidP="001324DE">
      <w:r>
        <w:rPr>
          <w:noProof/>
        </w:rPr>
        <mc:AlternateContent>
          <mc:Choice Requires="wps">
            <w:drawing>
              <wp:anchor distT="45720" distB="45720" distL="114300" distR="114300" simplePos="0" relativeHeight="251664384" behindDoc="0" locked="0" layoutInCell="1" hidden="0" allowOverlap="1" wp14:anchorId="495BA72F" wp14:editId="4430F215">
                <wp:simplePos x="0" y="0"/>
                <wp:positionH relativeFrom="column">
                  <wp:posOffset>-12700</wp:posOffset>
                </wp:positionH>
                <wp:positionV relativeFrom="paragraph">
                  <wp:posOffset>6350</wp:posOffset>
                </wp:positionV>
                <wp:extent cx="5450205" cy="5365750"/>
                <wp:effectExtent l="0" t="0" r="17145" b="25400"/>
                <wp:wrapTopAndBottom distT="45720" distB="45720"/>
                <wp:docPr id="222" name="Rectangle 222"/>
                <wp:cNvGraphicFramePr/>
                <a:graphic xmlns:a="http://schemas.openxmlformats.org/drawingml/2006/main">
                  <a:graphicData uri="http://schemas.microsoft.com/office/word/2010/wordprocessingShape">
                    <wps:wsp>
                      <wps:cNvSpPr/>
                      <wps:spPr>
                        <a:xfrm>
                          <a:off x="0" y="0"/>
                          <a:ext cx="5450205" cy="53657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757038B" w14:textId="77777777" w:rsidR="00A77C07" w:rsidRDefault="00A77C07">
                            <w:pPr>
                              <w:jc w:val="both"/>
                              <w:textDirection w:val="btLr"/>
                            </w:pPr>
                            <w:r>
                              <w:rPr>
                                <w:rFonts w:ascii="Arial" w:eastAsia="Arial" w:hAnsi="Arial" w:cs="Arial"/>
                                <w:b/>
                                <w:i/>
                                <w:color w:val="000000"/>
                                <w:sz w:val="22"/>
                              </w:rPr>
                              <w:t xml:space="preserve">Example </w:t>
                            </w:r>
                          </w:p>
                          <w:p w14:paraId="502FAC3C" w14:textId="77777777" w:rsidR="00A77C07" w:rsidRDefault="00A77C07">
                            <w:pPr>
                              <w:jc w:val="both"/>
                              <w:textDirection w:val="btLr"/>
                            </w:pPr>
                            <w:r>
                              <w:rPr>
                                <w:rFonts w:ascii="Arial" w:eastAsia="Arial" w:hAnsi="Arial" w:cs="Arial"/>
                                <w:color w:val="000000"/>
                                <w:sz w:val="22"/>
                              </w:rPr>
                              <w:t>During the testing of a sample of fuel costs and vehicle charges, the spot checker observed that while the expenditure reported on the FACE form and in the system is reasonable and comparable to the approved budget, there is no supporting documentation to back up the amount charged.</w:t>
                            </w:r>
                          </w:p>
                          <w:p w14:paraId="4FEF513D" w14:textId="77777777" w:rsidR="00A77C07" w:rsidRDefault="00A77C07">
                            <w:pPr>
                              <w:jc w:val="both"/>
                              <w:textDirection w:val="btLr"/>
                            </w:pPr>
                          </w:p>
                          <w:p w14:paraId="2B0C6A07" w14:textId="77777777" w:rsidR="00A77C07" w:rsidRDefault="00A77C07">
                            <w:pPr>
                              <w:jc w:val="both"/>
                              <w:textDirection w:val="btLr"/>
                            </w:pPr>
                            <w:r>
                              <w:rPr>
                                <w:rFonts w:ascii="Arial" w:eastAsia="Arial" w:hAnsi="Arial" w:cs="Arial"/>
                                <w:color w:val="000000"/>
                                <w:sz w:val="22"/>
                              </w:rPr>
                              <w:t xml:space="preserve">The spot checker discusses the observation with the IP management, who states that they could not obtain receipts for fuel purchases and therefore calculated the expenditure on a spreadsheet based on confirmation from the drivers. </w:t>
                            </w:r>
                          </w:p>
                          <w:p w14:paraId="164C525B" w14:textId="77777777" w:rsidR="00A77C07" w:rsidRDefault="00A77C07">
                            <w:pPr>
                              <w:jc w:val="both"/>
                              <w:textDirection w:val="btLr"/>
                            </w:pPr>
                          </w:p>
                          <w:p w14:paraId="09002F4D" w14:textId="77777777" w:rsidR="00A77C07" w:rsidRDefault="00A77C07">
                            <w:pPr>
                              <w:jc w:val="both"/>
                              <w:textDirection w:val="btLr"/>
                            </w:pPr>
                            <w:r>
                              <w:rPr>
                                <w:rFonts w:ascii="Arial" w:eastAsia="Arial" w:hAnsi="Arial" w:cs="Arial"/>
                                <w:color w:val="000000"/>
                                <w:sz w:val="22"/>
                              </w:rPr>
                              <w:t>The spot checker determines that the explanation is reasonable, due to the cash based economy and operational environment in the country, where receipts for small purchases are not typically given.</w:t>
                            </w:r>
                          </w:p>
                          <w:p w14:paraId="67233FF6" w14:textId="77777777" w:rsidR="00A77C07" w:rsidRDefault="00A77C07">
                            <w:pPr>
                              <w:jc w:val="both"/>
                              <w:textDirection w:val="btLr"/>
                            </w:pPr>
                          </w:p>
                          <w:p w14:paraId="4E59B9E6" w14:textId="77777777" w:rsidR="00A77C07" w:rsidRDefault="00A77C07">
                            <w:pPr>
                              <w:jc w:val="both"/>
                              <w:textDirection w:val="btLr"/>
                            </w:pPr>
                            <w:r>
                              <w:rPr>
                                <w:rFonts w:ascii="Arial" w:eastAsia="Arial" w:hAnsi="Arial" w:cs="Arial"/>
                                <w:color w:val="000000"/>
                                <w:sz w:val="22"/>
                              </w:rPr>
                              <w:t>The spot checker proposed to the IP management to implement a vehicle usage log and provides as an example the template used by UNFPA field office. By doing this, the UNFPA office improves IP’s capacity in financial management.</w:t>
                            </w:r>
                          </w:p>
                          <w:p w14:paraId="633D9E38" w14:textId="77777777" w:rsidR="00A77C07" w:rsidRDefault="00A77C07">
                            <w:pPr>
                              <w:jc w:val="both"/>
                              <w:textDirection w:val="btLr"/>
                            </w:pPr>
                          </w:p>
                          <w:p w14:paraId="4DEBB93D" w14:textId="77777777" w:rsidR="00A77C07" w:rsidRDefault="00A77C07">
                            <w:pPr>
                              <w:jc w:val="both"/>
                              <w:textDirection w:val="btLr"/>
                            </w:pPr>
                            <w:r>
                              <w:rPr>
                                <w:rFonts w:ascii="Arial" w:eastAsia="Arial" w:hAnsi="Arial" w:cs="Arial"/>
                                <w:color w:val="000000"/>
                                <w:sz w:val="22"/>
                              </w:rPr>
                              <w:t>The IP agrees to implement the vehicle usage log and use it to calculate the fuel cost and vehicle charges.</w:t>
                            </w:r>
                          </w:p>
                          <w:p w14:paraId="672E2C67" w14:textId="77777777" w:rsidR="00A77C07" w:rsidRDefault="00A77C07">
                            <w:pPr>
                              <w:jc w:val="both"/>
                              <w:textDirection w:val="btLr"/>
                            </w:pPr>
                          </w:p>
                          <w:p w14:paraId="716A640D" w14:textId="77777777" w:rsidR="00A77C07" w:rsidRDefault="00A77C07">
                            <w:pPr>
                              <w:jc w:val="both"/>
                              <w:textDirection w:val="btLr"/>
                            </w:pPr>
                            <w:r>
                              <w:rPr>
                                <w:rFonts w:ascii="Arial" w:eastAsia="Arial" w:hAnsi="Arial" w:cs="Arial"/>
                                <w:color w:val="000000"/>
                                <w:sz w:val="22"/>
                              </w:rPr>
                              <w:t>The spot checker documents the recommendation and corrective actions in the spot check report and discusses with the HACT focal point and the UNFPA programme manager.</w:t>
                            </w:r>
                          </w:p>
                          <w:p w14:paraId="198D3180" w14:textId="77777777" w:rsidR="00A77C07" w:rsidRDefault="00A77C07">
                            <w:pPr>
                              <w:jc w:val="both"/>
                              <w:textDirection w:val="btLr"/>
                            </w:pPr>
                          </w:p>
                          <w:p w14:paraId="58B0A8D5" w14:textId="77777777" w:rsidR="00A77C07" w:rsidRDefault="00A77C07">
                            <w:pPr>
                              <w:jc w:val="both"/>
                              <w:textDirection w:val="btLr"/>
                            </w:pPr>
                            <w:r>
                              <w:rPr>
                                <w:rFonts w:ascii="Arial" w:eastAsia="Arial" w:hAnsi="Arial" w:cs="Arial"/>
                                <w:color w:val="000000"/>
                                <w:sz w:val="22"/>
                              </w:rPr>
                              <w:t>During discussion, it is noted that there were few others inputs which were not supported and the group decides to conduct a follow-up spot check to ensure that the IP has implemented the recommendations.</w:t>
                            </w:r>
                          </w:p>
                          <w:p w14:paraId="0C49C91A" w14:textId="77777777" w:rsidR="00A77C07" w:rsidRDefault="00A77C07">
                            <w:pPr>
                              <w:jc w:val="both"/>
                              <w:textDirection w:val="btLr"/>
                            </w:pPr>
                          </w:p>
                          <w:p w14:paraId="05B49622" w14:textId="77777777" w:rsidR="00A77C07" w:rsidRDefault="00A77C07">
                            <w:pPr>
                              <w:jc w:val="both"/>
                              <w:textDirection w:val="btLr"/>
                            </w:pPr>
                            <w:r>
                              <w:rPr>
                                <w:rFonts w:ascii="Arial" w:eastAsia="Arial" w:hAnsi="Arial" w:cs="Arial"/>
                                <w:color w:val="000000"/>
                                <w:sz w:val="22"/>
                              </w:rPr>
                              <w:t>The decision is recorded in the spot check report and the HACT focal point adjusts the Assurance plan for the additional spot check and marks the IP for follow up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5BA72F" id="Rectangle 222" o:spid="_x0000_s1062" style="position:absolute;margin-left:-1pt;margin-top:.5pt;width:429.15pt;height:4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" fillcolor="white [3201]" strokecolor="black [3200]" strokeweight="2pt">
                <v:stroke startarrowwidth="narrow" startarrowlength="short" endarrowwidth="narrow" endarrowlength="short" joinstyle="round"/>
                <v:textbox inset="2.53958mm,1.2694mm,2.53958mm,1.2694mm">
                  <w:txbxContent>
                    <w:p w14:paraId="2757038B" w14:textId="77777777" w:rsidR="00A77C07" w:rsidRDefault="00A77C07">
                      <w:pPr>
                        <w:jc w:val="both"/>
                        <w:textDirection w:val="btLr"/>
                      </w:pPr>
                      <w:r>
                        <w:rPr>
                          <w:rFonts w:ascii="Arial" w:eastAsia="Arial" w:hAnsi="Arial" w:cs="Arial"/>
                          <w:b/>
                          <w:i/>
                          <w:color w:val="000000"/>
                          <w:sz w:val="22"/>
                        </w:rPr>
                        <w:t xml:space="preserve">Example </w:t>
                      </w:r>
                    </w:p>
                    <w:p w14:paraId="502FAC3C" w14:textId="77777777" w:rsidR="00A77C07" w:rsidRDefault="00A77C07">
                      <w:pPr>
                        <w:jc w:val="both"/>
                        <w:textDirection w:val="btLr"/>
                      </w:pPr>
                      <w:r>
                        <w:rPr>
                          <w:rFonts w:ascii="Arial" w:eastAsia="Arial" w:hAnsi="Arial" w:cs="Arial"/>
                          <w:color w:val="000000"/>
                          <w:sz w:val="22"/>
                        </w:rPr>
                        <w:t>During the testing of a sample of fuel costs and vehicle charges, the spot checker observed that while the expenditure reported on the FACE form and in the system is reasonable and comparable to the approved budget, there is no supporting documentation to back up the amount charged.</w:t>
                      </w:r>
                    </w:p>
                    <w:p w14:paraId="4FEF513D" w14:textId="77777777" w:rsidR="00A77C07" w:rsidRDefault="00A77C07">
                      <w:pPr>
                        <w:jc w:val="both"/>
                        <w:textDirection w:val="btLr"/>
                      </w:pPr>
                    </w:p>
                    <w:p w14:paraId="2B0C6A07" w14:textId="77777777" w:rsidR="00A77C07" w:rsidRDefault="00A77C07">
                      <w:pPr>
                        <w:jc w:val="both"/>
                        <w:textDirection w:val="btLr"/>
                      </w:pPr>
                      <w:r>
                        <w:rPr>
                          <w:rFonts w:ascii="Arial" w:eastAsia="Arial" w:hAnsi="Arial" w:cs="Arial"/>
                          <w:color w:val="000000"/>
                          <w:sz w:val="22"/>
                        </w:rPr>
                        <w:t xml:space="preserve">The spot checker discusses the observation with the IP management, who states that they could not obtain receipts for fuel purchases and therefore calculated the expenditure on a spreadsheet based on confirmation from the drivers. </w:t>
                      </w:r>
                    </w:p>
                    <w:p w14:paraId="164C525B" w14:textId="77777777" w:rsidR="00A77C07" w:rsidRDefault="00A77C07">
                      <w:pPr>
                        <w:jc w:val="both"/>
                        <w:textDirection w:val="btLr"/>
                      </w:pPr>
                    </w:p>
                    <w:p w14:paraId="09002F4D" w14:textId="77777777" w:rsidR="00A77C07" w:rsidRDefault="00A77C07">
                      <w:pPr>
                        <w:jc w:val="both"/>
                        <w:textDirection w:val="btLr"/>
                      </w:pPr>
                      <w:r>
                        <w:rPr>
                          <w:rFonts w:ascii="Arial" w:eastAsia="Arial" w:hAnsi="Arial" w:cs="Arial"/>
                          <w:color w:val="000000"/>
                          <w:sz w:val="22"/>
                        </w:rPr>
                        <w:t>The spot checker determines that the explanation is reasonable, due to the cash based economy and operational environment in the country, where receipts for small purchases are not typically given.</w:t>
                      </w:r>
                    </w:p>
                    <w:p w14:paraId="67233FF6" w14:textId="77777777" w:rsidR="00A77C07" w:rsidRDefault="00A77C07">
                      <w:pPr>
                        <w:jc w:val="both"/>
                        <w:textDirection w:val="btLr"/>
                      </w:pPr>
                    </w:p>
                    <w:p w14:paraId="4E59B9E6" w14:textId="77777777" w:rsidR="00A77C07" w:rsidRDefault="00A77C07">
                      <w:pPr>
                        <w:jc w:val="both"/>
                        <w:textDirection w:val="btLr"/>
                      </w:pPr>
                      <w:r>
                        <w:rPr>
                          <w:rFonts w:ascii="Arial" w:eastAsia="Arial" w:hAnsi="Arial" w:cs="Arial"/>
                          <w:color w:val="000000"/>
                          <w:sz w:val="22"/>
                        </w:rPr>
                        <w:t>The spot checker proposed to the IP management to implement a vehicle usage log and provides as an example the template used by UNFPA field office. By doing this, the UNFPA office improves IP’s capacity in financial management.</w:t>
                      </w:r>
                    </w:p>
                    <w:p w14:paraId="633D9E38" w14:textId="77777777" w:rsidR="00A77C07" w:rsidRDefault="00A77C07">
                      <w:pPr>
                        <w:jc w:val="both"/>
                        <w:textDirection w:val="btLr"/>
                      </w:pPr>
                    </w:p>
                    <w:p w14:paraId="4DEBB93D" w14:textId="77777777" w:rsidR="00A77C07" w:rsidRDefault="00A77C07">
                      <w:pPr>
                        <w:jc w:val="both"/>
                        <w:textDirection w:val="btLr"/>
                      </w:pPr>
                      <w:r>
                        <w:rPr>
                          <w:rFonts w:ascii="Arial" w:eastAsia="Arial" w:hAnsi="Arial" w:cs="Arial"/>
                          <w:color w:val="000000"/>
                          <w:sz w:val="22"/>
                        </w:rPr>
                        <w:t>The IP agrees to implement the vehicle usage log and use it to calculate the fuel cost and vehicle charges.</w:t>
                      </w:r>
                    </w:p>
                    <w:p w14:paraId="672E2C67" w14:textId="77777777" w:rsidR="00A77C07" w:rsidRDefault="00A77C07">
                      <w:pPr>
                        <w:jc w:val="both"/>
                        <w:textDirection w:val="btLr"/>
                      </w:pPr>
                    </w:p>
                    <w:p w14:paraId="716A640D" w14:textId="77777777" w:rsidR="00A77C07" w:rsidRDefault="00A77C07">
                      <w:pPr>
                        <w:jc w:val="both"/>
                        <w:textDirection w:val="btLr"/>
                      </w:pPr>
                      <w:r>
                        <w:rPr>
                          <w:rFonts w:ascii="Arial" w:eastAsia="Arial" w:hAnsi="Arial" w:cs="Arial"/>
                          <w:color w:val="000000"/>
                          <w:sz w:val="22"/>
                        </w:rPr>
                        <w:t>The spot checker documents the recommendation and corrective actions in the spot check report and discusses with the HACT focal point and the UNFPA programme manager.</w:t>
                      </w:r>
                    </w:p>
                    <w:p w14:paraId="198D3180" w14:textId="77777777" w:rsidR="00A77C07" w:rsidRDefault="00A77C07">
                      <w:pPr>
                        <w:jc w:val="both"/>
                        <w:textDirection w:val="btLr"/>
                      </w:pPr>
                    </w:p>
                    <w:p w14:paraId="58B0A8D5" w14:textId="77777777" w:rsidR="00A77C07" w:rsidRDefault="00A77C07">
                      <w:pPr>
                        <w:jc w:val="both"/>
                        <w:textDirection w:val="btLr"/>
                      </w:pPr>
                      <w:r>
                        <w:rPr>
                          <w:rFonts w:ascii="Arial" w:eastAsia="Arial" w:hAnsi="Arial" w:cs="Arial"/>
                          <w:color w:val="000000"/>
                          <w:sz w:val="22"/>
                        </w:rPr>
                        <w:t>During discussion, it is noted that there were few others inputs which were not supported and the group decides to conduct a follow-up spot check to ensure that the IP has implemented the recommendations.</w:t>
                      </w:r>
                    </w:p>
                    <w:p w14:paraId="0C49C91A" w14:textId="77777777" w:rsidR="00A77C07" w:rsidRDefault="00A77C07">
                      <w:pPr>
                        <w:jc w:val="both"/>
                        <w:textDirection w:val="btLr"/>
                      </w:pPr>
                    </w:p>
                    <w:p w14:paraId="05B49622" w14:textId="77777777" w:rsidR="00A77C07" w:rsidRDefault="00A77C07">
                      <w:pPr>
                        <w:jc w:val="both"/>
                        <w:textDirection w:val="btLr"/>
                      </w:pPr>
                      <w:r>
                        <w:rPr>
                          <w:rFonts w:ascii="Arial" w:eastAsia="Arial" w:hAnsi="Arial" w:cs="Arial"/>
                          <w:color w:val="000000"/>
                          <w:sz w:val="22"/>
                        </w:rPr>
                        <w:t>The decision is recorded in the spot check report and the HACT focal point adjusts the Assurance plan for the additional spot check and marks the IP for follow up</w:t>
                      </w:r>
                    </w:p>
                  </w:txbxContent>
                </v:textbox>
                <w10:wrap type="topAndBottom"/>
              </v:rect>
            </w:pict>
          </mc:Fallback>
        </mc:AlternateContent>
      </w:r>
      <w:r w:rsidR="003B47DF">
        <w:br w:type="page"/>
      </w:r>
    </w:p>
    <w:p w14:paraId="00000232" w14:textId="77777777" w:rsidR="000E1C48" w:rsidRDefault="003B47DF" w:rsidP="001324DE">
      <w:pPr>
        <w:jc w:val="both"/>
        <w:rPr>
          <w:rFonts w:ascii="Arial" w:eastAsia="Arial" w:hAnsi="Arial" w:cs="Arial"/>
          <w:sz w:val="22"/>
          <w:szCs w:val="22"/>
        </w:rPr>
      </w:pPr>
      <w:r>
        <w:rPr>
          <w:noProof/>
        </w:rPr>
        <mc:AlternateContent>
          <mc:Choice Requires="wps">
            <w:drawing>
              <wp:anchor distT="45720" distB="45720" distL="114300" distR="114300" simplePos="0" relativeHeight="251665408" behindDoc="0" locked="0" layoutInCell="1" hidden="0" allowOverlap="1" wp14:anchorId="408BA0CD" wp14:editId="53C0F5FD">
                <wp:simplePos x="0" y="0"/>
                <wp:positionH relativeFrom="column">
                  <wp:posOffset>12700</wp:posOffset>
                </wp:positionH>
                <wp:positionV relativeFrom="paragraph">
                  <wp:posOffset>0</wp:posOffset>
                </wp:positionV>
                <wp:extent cx="5462270" cy="5537200"/>
                <wp:effectExtent l="0" t="0" r="24130" b="2540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5462270" cy="5537200"/>
                        </a:xfrm>
                        <a:prstGeom prst="rect">
                          <a:avLst/>
                        </a:prstGeom>
                        <a:solidFill>
                          <a:schemeClr val="lt1"/>
                        </a:solidFill>
                        <a:ln w="25400" cap="flat" cmpd="sng">
                          <a:solidFill>
                            <a:schemeClr val="dk1"/>
                          </a:solidFill>
                          <a:prstDash val="solid"/>
                          <a:round/>
                          <a:headEnd type="none" w="sm" len="sm"/>
                          <a:tailEnd type="none" w="sm" len="sm"/>
                        </a:ln>
                      </wps:spPr>
                      <wps:txbx>
                        <w:txbxContent>
                          <w:p w14:paraId="70981C32" w14:textId="77777777" w:rsidR="00A77C07" w:rsidRDefault="00A77C07">
                            <w:pPr>
                              <w:jc w:val="both"/>
                              <w:textDirection w:val="btLr"/>
                            </w:pPr>
                            <w:r>
                              <w:rPr>
                                <w:rFonts w:ascii="Arial" w:eastAsia="Arial" w:hAnsi="Arial" w:cs="Arial"/>
                                <w:b/>
                                <w:i/>
                                <w:color w:val="000000"/>
                                <w:sz w:val="22"/>
                              </w:rPr>
                              <w:t>Example 2</w:t>
                            </w:r>
                          </w:p>
                          <w:p w14:paraId="167E91DE" w14:textId="77777777" w:rsidR="00A77C07" w:rsidRDefault="00A77C07">
                            <w:pPr>
                              <w:jc w:val="both"/>
                              <w:textDirection w:val="btLr"/>
                            </w:pPr>
                            <w:r>
                              <w:rPr>
                                <w:rFonts w:ascii="Arial" w:eastAsia="Arial" w:hAnsi="Arial" w:cs="Arial"/>
                                <w:color w:val="000000"/>
                                <w:sz w:val="22"/>
                              </w:rPr>
                              <w:t>During the testing of a sample of fuel costs and vehicle charges, the spot checker observed that there is no supporting documentation to back up the amount charged and that the IP has included DSA allowance in the actual expenditure when travel is only for short distances within the city</w:t>
                            </w:r>
                          </w:p>
                          <w:p w14:paraId="10AEB41D" w14:textId="77777777" w:rsidR="00A77C07" w:rsidRDefault="00A77C07">
                            <w:pPr>
                              <w:jc w:val="both"/>
                              <w:textDirection w:val="btLr"/>
                            </w:pPr>
                          </w:p>
                          <w:p w14:paraId="1940746F" w14:textId="77777777" w:rsidR="00A77C07" w:rsidRDefault="00A77C07">
                            <w:pPr>
                              <w:jc w:val="both"/>
                              <w:textDirection w:val="btLr"/>
                            </w:pPr>
                            <w:r>
                              <w:rPr>
                                <w:rFonts w:ascii="Arial" w:eastAsia="Arial" w:hAnsi="Arial" w:cs="Arial"/>
                                <w:color w:val="000000"/>
                                <w:sz w:val="22"/>
                              </w:rPr>
                              <w:t xml:space="preserve">The spot checker discusses the observation with the IP management, who states that they could not obtain receipts for fuel purchases and therefore calculated the expenditure based on the approved budgeted amount. They also state that they were not aware that DSA allowance is not permitted for day travel. </w:t>
                            </w:r>
                          </w:p>
                          <w:p w14:paraId="58BF8D21" w14:textId="77777777" w:rsidR="00A77C07" w:rsidRDefault="00A77C07">
                            <w:pPr>
                              <w:jc w:val="both"/>
                              <w:textDirection w:val="btLr"/>
                            </w:pPr>
                          </w:p>
                          <w:p w14:paraId="47961DC7" w14:textId="77777777" w:rsidR="00A77C07" w:rsidRDefault="00A77C07">
                            <w:pPr>
                              <w:jc w:val="both"/>
                              <w:textDirection w:val="btLr"/>
                            </w:pPr>
                            <w:r>
                              <w:rPr>
                                <w:rFonts w:ascii="Arial" w:eastAsia="Arial" w:hAnsi="Arial" w:cs="Arial"/>
                                <w:color w:val="000000"/>
                                <w:sz w:val="22"/>
                              </w:rPr>
                              <w:t>The spot checker determines that the explanation is not reasonable, because receipts are available from petrol station and as per the IP’s DSA allowance is given only on overnight travel outside of the city.</w:t>
                            </w:r>
                          </w:p>
                          <w:p w14:paraId="65013F9F" w14:textId="77777777" w:rsidR="00A77C07" w:rsidRDefault="00A77C07">
                            <w:pPr>
                              <w:jc w:val="both"/>
                              <w:textDirection w:val="btLr"/>
                            </w:pPr>
                          </w:p>
                          <w:p w14:paraId="7BF298EA" w14:textId="77777777" w:rsidR="00A77C07" w:rsidRDefault="00A77C07">
                            <w:pPr>
                              <w:jc w:val="both"/>
                              <w:textDirection w:val="btLr"/>
                            </w:pPr>
                            <w:r>
                              <w:rPr>
                                <w:rFonts w:ascii="Arial" w:eastAsia="Arial" w:hAnsi="Arial" w:cs="Arial"/>
                                <w:color w:val="000000"/>
                                <w:sz w:val="22"/>
                              </w:rPr>
                              <w:t>The spot checker informs the IP management that the expenditure will be deemed ineligible and that the IP will have to issue a refund for the total amount of fuel costs and vehicle charges for the quarter.</w:t>
                            </w:r>
                          </w:p>
                          <w:p w14:paraId="24E14744" w14:textId="77777777" w:rsidR="00A77C07" w:rsidRDefault="00A77C07">
                            <w:pPr>
                              <w:jc w:val="both"/>
                              <w:textDirection w:val="btLr"/>
                            </w:pPr>
                          </w:p>
                          <w:p w14:paraId="7177B1B9" w14:textId="77777777" w:rsidR="00A77C07" w:rsidRDefault="00A77C07">
                            <w:pPr>
                              <w:jc w:val="both"/>
                              <w:textDirection w:val="btLr"/>
                            </w:pPr>
                            <w:r>
                              <w:rPr>
                                <w:rFonts w:ascii="Arial" w:eastAsia="Arial" w:hAnsi="Arial" w:cs="Arial"/>
                                <w:color w:val="000000"/>
                                <w:sz w:val="22"/>
                              </w:rPr>
                              <w:t>The IP agrees to refund the unsupported expenditures, keep supporting documentation for all fuel charges in the next quarter and not to include DSA allowance. The spot checker documents the finding, recommendation and agreed actions in the spot check report.</w:t>
                            </w:r>
                          </w:p>
                          <w:p w14:paraId="17EA04FD" w14:textId="77777777" w:rsidR="00A77C07" w:rsidRDefault="00A77C07">
                            <w:pPr>
                              <w:jc w:val="both"/>
                              <w:textDirection w:val="btLr"/>
                            </w:pPr>
                          </w:p>
                          <w:p w14:paraId="07CE1E47" w14:textId="77777777" w:rsidR="00A77C07" w:rsidRDefault="00A77C07">
                            <w:pPr>
                              <w:jc w:val="both"/>
                              <w:textDirection w:val="btLr"/>
                            </w:pPr>
                            <w:r>
                              <w:rPr>
                                <w:rFonts w:ascii="Arial" w:eastAsia="Arial" w:hAnsi="Arial" w:cs="Arial"/>
                                <w:color w:val="000000"/>
                                <w:sz w:val="22"/>
                              </w:rPr>
                              <w:t>The spot checker discusses the report with the HACT focal point and the UNFPA programme manager and it was noted that the fuel costs were the only finding during the spot check. The amount was not significant compared to the overall programme costs and the group is satisfied with the spot check results.</w:t>
                            </w:r>
                          </w:p>
                          <w:p w14:paraId="096C3E65" w14:textId="77777777" w:rsidR="00A77C07" w:rsidRDefault="00A77C07">
                            <w:pPr>
                              <w:jc w:val="both"/>
                              <w:textDirection w:val="btLr"/>
                            </w:pPr>
                          </w:p>
                          <w:p w14:paraId="18A26FCD" w14:textId="77777777" w:rsidR="00A77C07" w:rsidRDefault="00A77C07">
                            <w:pPr>
                              <w:jc w:val="both"/>
                              <w:textDirection w:val="btLr"/>
                            </w:pPr>
                            <w:r>
                              <w:rPr>
                                <w:rFonts w:ascii="Arial" w:eastAsia="Arial" w:hAnsi="Arial" w:cs="Arial"/>
                                <w:color w:val="000000"/>
                                <w:sz w:val="22"/>
                              </w:rPr>
                              <w:t xml:space="preserve">The Programme Manager follows up with the IP to obtain the refund. The HACT focal point records the spot check as completed in the Assurance plan and archives the report and working papers. </w:t>
                            </w:r>
                          </w:p>
                          <w:p w14:paraId="2AA7CD69" w14:textId="77777777" w:rsidR="00A77C07" w:rsidRDefault="00A77C0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8BA0CD" id="Rectangle 220" o:spid="_x0000_s1063" style="position:absolute;left:0;text-align:left;margin-left:1pt;margin-top:0;width:430.1pt;height:4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" fillcolor="white [3201]" strokecolor="black [3200]" strokeweight="2pt">
                <v:stroke startarrowwidth="narrow" startarrowlength="short" endarrowwidth="narrow" endarrowlength="short" joinstyle="round"/>
                <v:textbox inset="2.53958mm,1.2694mm,2.53958mm,1.2694mm">
                  <w:txbxContent>
                    <w:p w14:paraId="70981C32" w14:textId="77777777" w:rsidR="00A77C07" w:rsidRDefault="00A77C07">
                      <w:pPr>
                        <w:jc w:val="both"/>
                        <w:textDirection w:val="btLr"/>
                      </w:pPr>
                      <w:r>
                        <w:rPr>
                          <w:rFonts w:ascii="Arial" w:eastAsia="Arial" w:hAnsi="Arial" w:cs="Arial"/>
                          <w:b/>
                          <w:i/>
                          <w:color w:val="000000"/>
                          <w:sz w:val="22"/>
                        </w:rPr>
                        <w:t>Example 2</w:t>
                      </w:r>
                    </w:p>
                    <w:p w14:paraId="167E91DE" w14:textId="77777777" w:rsidR="00A77C07" w:rsidRDefault="00A77C07">
                      <w:pPr>
                        <w:jc w:val="both"/>
                        <w:textDirection w:val="btLr"/>
                      </w:pPr>
                      <w:r>
                        <w:rPr>
                          <w:rFonts w:ascii="Arial" w:eastAsia="Arial" w:hAnsi="Arial" w:cs="Arial"/>
                          <w:color w:val="000000"/>
                          <w:sz w:val="22"/>
                        </w:rPr>
                        <w:t>During the testing of a sample of fuel costs and vehicle charges, the spot checker observed that there is no supporting documentation to back up the amount charged and that the IP has included DSA allowance in the actual expenditure when travel is only for short distances within the city</w:t>
                      </w:r>
                    </w:p>
                    <w:p w14:paraId="10AEB41D" w14:textId="77777777" w:rsidR="00A77C07" w:rsidRDefault="00A77C07">
                      <w:pPr>
                        <w:jc w:val="both"/>
                        <w:textDirection w:val="btLr"/>
                      </w:pPr>
                    </w:p>
                    <w:p w14:paraId="1940746F" w14:textId="77777777" w:rsidR="00A77C07" w:rsidRDefault="00A77C07">
                      <w:pPr>
                        <w:jc w:val="both"/>
                        <w:textDirection w:val="btLr"/>
                      </w:pPr>
                      <w:r>
                        <w:rPr>
                          <w:rFonts w:ascii="Arial" w:eastAsia="Arial" w:hAnsi="Arial" w:cs="Arial"/>
                          <w:color w:val="000000"/>
                          <w:sz w:val="22"/>
                        </w:rPr>
                        <w:t xml:space="preserve">The spot checker discusses the observation with the IP management, who states that they could not obtain receipts for fuel purchases and therefore calculated the expenditure based on the approved budgeted amount. They also state that they were not aware that DSA allowance is not permitted for day travel. </w:t>
                      </w:r>
                    </w:p>
                    <w:p w14:paraId="58BF8D21" w14:textId="77777777" w:rsidR="00A77C07" w:rsidRDefault="00A77C07">
                      <w:pPr>
                        <w:jc w:val="both"/>
                        <w:textDirection w:val="btLr"/>
                      </w:pPr>
                    </w:p>
                    <w:p w14:paraId="47961DC7" w14:textId="77777777" w:rsidR="00A77C07" w:rsidRDefault="00A77C07">
                      <w:pPr>
                        <w:jc w:val="both"/>
                        <w:textDirection w:val="btLr"/>
                      </w:pPr>
                      <w:r>
                        <w:rPr>
                          <w:rFonts w:ascii="Arial" w:eastAsia="Arial" w:hAnsi="Arial" w:cs="Arial"/>
                          <w:color w:val="000000"/>
                          <w:sz w:val="22"/>
                        </w:rPr>
                        <w:t>The spot checker determines that the explanation is not reasonable, because receipts are available from petrol station and as per the IP’s DSA allowance is given only on overnight travel outside of the city.</w:t>
                      </w:r>
                    </w:p>
                    <w:p w14:paraId="65013F9F" w14:textId="77777777" w:rsidR="00A77C07" w:rsidRDefault="00A77C07">
                      <w:pPr>
                        <w:jc w:val="both"/>
                        <w:textDirection w:val="btLr"/>
                      </w:pPr>
                    </w:p>
                    <w:p w14:paraId="7BF298EA" w14:textId="77777777" w:rsidR="00A77C07" w:rsidRDefault="00A77C07">
                      <w:pPr>
                        <w:jc w:val="both"/>
                        <w:textDirection w:val="btLr"/>
                      </w:pPr>
                      <w:r>
                        <w:rPr>
                          <w:rFonts w:ascii="Arial" w:eastAsia="Arial" w:hAnsi="Arial" w:cs="Arial"/>
                          <w:color w:val="000000"/>
                          <w:sz w:val="22"/>
                        </w:rPr>
                        <w:t>The spot checker informs the IP management that the expenditure will be deemed ineligible and that the IP will have to issue a refund for the total amount of fuel costs and vehicle charges for the quarter.</w:t>
                      </w:r>
                    </w:p>
                    <w:p w14:paraId="24E14744" w14:textId="77777777" w:rsidR="00A77C07" w:rsidRDefault="00A77C07">
                      <w:pPr>
                        <w:jc w:val="both"/>
                        <w:textDirection w:val="btLr"/>
                      </w:pPr>
                    </w:p>
                    <w:p w14:paraId="7177B1B9" w14:textId="77777777" w:rsidR="00A77C07" w:rsidRDefault="00A77C07">
                      <w:pPr>
                        <w:jc w:val="both"/>
                        <w:textDirection w:val="btLr"/>
                      </w:pPr>
                      <w:r>
                        <w:rPr>
                          <w:rFonts w:ascii="Arial" w:eastAsia="Arial" w:hAnsi="Arial" w:cs="Arial"/>
                          <w:color w:val="000000"/>
                          <w:sz w:val="22"/>
                        </w:rPr>
                        <w:t>The IP agrees to refund the unsupported expenditures, keep supporting documentation for all fuel charges in the next quarter and not to include DSA allowance. The spot checker documents the finding, recommendation and agreed actions in the spot check report.</w:t>
                      </w:r>
                    </w:p>
                    <w:p w14:paraId="17EA04FD" w14:textId="77777777" w:rsidR="00A77C07" w:rsidRDefault="00A77C07">
                      <w:pPr>
                        <w:jc w:val="both"/>
                        <w:textDirection w:val="btLr"/>
                      </w:pPr>
                    </w:p>
                    <w:p w14:paraId="07CE1E47" w14:textId="77777777" w:rsidR="00A77C07" w:rsidRDefault="00A77C07">
                      <w:pPr>
                        <w:jc w:val="both"/>
                        <w:textDirection w:val="btLr"/>
                      </w:pPr>
                      <w:r>
                        <w:rPr>
                          <w:rFonts w:ascii="Arial" w:eastAsia="Arial" w:hAnsi="Arial" w:cs="Arial"/>
                          <w:color w:val="000000"/>
                          <w:sz w:val="22"/>
                        </w:rPr>
                        <w:t>The spot checker discusses the report with the HACT focal point and the UNFPA programme manager and it was noted that the fuel costs were the only finding during the spot check. The amount was not significant compared to the overall programme costs and the group is satisfied with the spot check results.</w:t>
                      </w:r>
                    </w:p>
                    <w:p w14:paraId="096C3E65" w14:textId="77777777" w:rsidR="00A77C07" w:rsidRDefault="00A77C07">
                      <w:pPr>
                        <w:jc w:val="both"/>
                        <w:textDirection w:val="btLr"/>
                      </w:pPr>
                    </w:p>
                    <w:p w14:paraId="18A26FCD" w14:textId="77777777" w:rsidR="00A77C07" w:rsidRDefault="00A77C07">
                      <w:pPr>
                        <w:jc w:val="both"/>
                        <w:textDirection w:val="btLr"/>
                      </w:pPr>
                      <w:r>
                        <w:rPr>
                          <w:rFonts w:ascii="Arial" w:eastAsia="Arial" w:hAnsi="Arial" w:cs="Arial"/>
                          <w:color w:val="000000"/>
                          <w:sz w:val="22"/>
                        </w:rPr>
                        <w:t xml:space="preserve">The Programme Manager follows up with the IP to obtain the refund. The HACT focal point records the spot check as completed in the Assurance plan and archives the report and working papers. </w:t>
                      </w:r>
                    </w:p>
                    <w:p w14:paraId="2AA7CD69" w14:textId="77777777" w:rsidR="00A77C07" w:rsidRDefault="00A77C07">
                      <w:pPr>
                        <w:textDirection w:val="btLr"/>
                      </w:pPr>
                    </w:p>
                  </w:txbxContent>
                </v:textbox>
                <w10:wrap type="square"/>
              </v:rect>
            </w:pict>
          </mc:Fallback>
        </mc:AlternateContent>
      </w:r>
    </w:p>
    <w:p w14:paraId="00000233" w14:textId="77777777" w:rsidR="000E1C48" w:rsidRDefault="003B47DF" w:rsidP="001324DE">
      <w:pPr>
        <w:rPr>
          <w:rFonts w:ascii="Arial" w:eastAsia="Arial" w:hAnsi="Arial" w:cs="Arial"/>
          <w:i/>
          <w:sz w:val="22"/>
          <w:szCs w:val="22"/>
        </w:rPr>
      </w:pPr>
      <w:r>
        <w:br w:type="page"/>
      </w:r>
    </w:p>
    <w:p w14:paraId="00000234" w14:textId="4FEDA757" w:rsidR="000E1C48" w:rsidRDefault="000E1C48" w:rsidP="001324DE">
      <w:pPr>
        <w:jc w:val="both"/>
        <w:rPr>
          <w:rFonts w:ascii="Arial" w:eastAsia="Arial" w:hAnsi="Arial" w:cs="Arial"/>
          <w:i/>
          <w:sz w:val="22"/>
          <w:szCs w:val="22"/>
        </w:rPr>
      </w:pPr>
    </w:p>
    <w:p w14:paraId="4B7D1397" w14:textId="6B398AB2" w:rsidR="00CB37B1" w:rsidRDefault="00CB37B1" w:rsidP="001324DE">
      <w:pPr>
        <w:jc w:val="both"/>
        <w:rPr>
          <w:rFonts w:ascii="Arial" w:eastAsia="Arial" w:hAnsi="Arial" w:cs="Arial"/>
          <w:sz w:val="22"/>
          <w:szCs w:val="22"/>
        </w:rPr>
      </w:pPr>
      <w:r>
        <w:rPr>
          <w:noProof/>
        </w:rPr>
        <mc:AlternateContent>
          <mc:Choice Requires="wps">
            <w:drawing>
              <wp:anchor distT="45720" distB="45720" distL="114300" distR="114300" simplePos="0" relativeHeight="251666432" behindDoc="0" locked="0" layoutInCell="1" hidden="0" allowOverlap="1" wp14:anchorId="15A6E9BC" wp14:editId="71EE7AE9">
                <wp:simplePos x="0" y="0"/>
                <wp:positionH relativeFrom="column">
                  <wp:posOffset>12700</wp:posOffset>
                </wp:positionH>
                <wp:positionV relativeFrom="paragraph">
                  <wp:posOffset>10795</wp:posOffset>
                </wp:positionV>
                <wp:extent cx="5462270" cy="5702300"/>
                <wp:effectExtent l="0" t="0" r="24130" b="1270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5462270" cy="5702300"/>
                        </a:xfrm>
                        <a:prstGeom prst="rect">
                          <a:avLst/>
                        </a:prstGeom>
                        <a:solidFill>
                          <a:schemeClr val="lt1"/>
                        </a:solidFill>
                        <a:ln w="25400" cap="flat" cmpd="sng">
                          <a:solidFill>
                            <a:schemeClr val="dk1"/>
                          </a:solidFill>
                          <a:prstDash val="solid"/>
                          <a:round/>
                          <a:headEnd type="none" w="sm" len="sm"/>
                          <a:tailEnd type="none" w="sm" len="sm"/>
                        </a:ln>
                      </wps:spPr>
                      <wps:txbx>
                        <w:txbxContent>
                          <w:p w14:paraId="7B73457B" w14:textId="77777777" w:rsidR="00A77C07" w:rsidRDefault="00A77C07">
                            <w:pPr>
                              <w:jc w:val="both"/>
                              <w:textDirection w:val="btLr"/>
                            </w:pPr>
                            <w:r>
                              <w:rPr>
                                <w:rFonts w:ascii="Arial" w:eastAsia="Arial" w:hAnsi="Arial" w:cs="Arial"/>
                                <w:b/>
                                <w:i/>
                                <w:color w:val="000000"/>
                                <w:sz w:val="22"/>
                              </w:rPr>
                              <w:t>Example 3</w:t>
                            </w:r>
                          </w:p>
                          <w:p w14:paraId="103D6D4C" w14:textId="77777777" w:rsidR="00A77C07" w:rsidRDefault="00A77C07">
                            <w:pPr>
                              <w:jc w:val="both"/>
                              <w:textDirection w:val="btLr"/>
                            </w:pPr>
                            <w:r>
                              <w:rPr>
                                <w:rFonts w:ascii="Arial" w:eastAsia="Arial" w:hAnsi="Arial" w:cs="Arial"/>
                                <w:color w:val="000000"/>
                                <w:sz w:val="22"/>
                              </w:rPr>
                              <w:t>During the testing of a sample of fuel costs and vehicle charges, the spot checker observed that the IP has reported the same amount for fuel expenditure, which is not typical. The provided receipts have the same document number. The programmatic visit report states that beneficiaries indicate that there has been no official visit by IP staff to the implementation location.</w:t>
                            </w:r>
                          </w:p>
                          <w:p w14:paraId="1F96BD46" w14:textId="77777777" w:rsidR="00A77C07" w:rsidRDefault="00A77C07">
                            <w:pPr>
                              <w:jc w:val="both"/>
                              <w:textDirection w:val="btLr"/>
                            </w:pPr>
                          </w:p>
                          <w:p w14:paraId="74E7F6E6" w14:textId="77777777" w:rsidR="00A77C07" w:rsidRDefault="00A77C07">
                            <w:pPr>
                              <w:jc w:val="both"/>
                              <w:textDirection w:val="btLr"/>
                            </w:pPr>
                            <w:r>
                              <w:rPr>
                                <w:rFonts w:ascii="Arial" w:eastAsia="Arial" w:hAnsi="Arial" w:cs="Arial"/>
                                <w:color w:val="000000"/>
                                <w:sz w:val="22"/>
                              </w:rPr>
                              <w:t>In addition to the fuel cost observations, the spot check noticed that an invoice for computer purchase ($5,000) was not in the name of the IP, but to an individual and some amounts have been changed by pen on a few cheques.</w:t>
                            </w:r>
                          </w:p>
                          <w:p w14:paraId="01F7D8E8" w14:textId="77777777" w:rsidR="00A77C07" w:rsidRDefault="00A77C07">
                            <w:pPr>
                              <w:jc w:val="both"/>
                              <w:textDirection w:val="btLr"/>
                            </w:pPr>
                          </w:p>
                          <w:p w14:paraId="1C48FFCB" w14:textId="77777777" w:rsidR="00A77C07" w:rsidRDefault="00A77C07">
                            <w:pPr>
                              <w:jc w:val="both"/>
                              <w:textDirection w:val="btLr"/>
                            </w:pPr>
                            <w:r>
                              <w:rPr>
                                <w:rFonts w:ascii="Arial" w:eastAsia="Arial" w:hAnsi="Arial" w:cs="Arial"/>
                                <w:color w:val="000000"/>
                                <w:sz w:val="22"/>
                              </w:rPr>
                              <w:t>The spot checker discusses the findings with the IP management, who states that the poor quality of documentation is because of the quality of vendors and that they have provided all required documentation. .</w:t>
                            </w:r>
                          </w:p>
                          <w:p w14:paraId="3789DB7A" w14:textId="77777777" w:rsidR="00A77C07" w:rsidRDefault="00A77C07">
                            <w:pPr>
                              <w:jc w:val="both"/>
                              <w:textDirection w:val="btLr"/>
                            </w:pPr>
                          </w:p>
                          <w:p w14:paraId="3EB5A1CD" w14:textId="77777777" w:rsidR="00A77C07" w:rsidRDefault="00A77C07">
                            <w:pPr>
                              <w:jc w:val="both"/>
                              <w:textDirection w:val="btLr"/>
                            </w:pPr>
                            <w:r>
                              <w:rPr>
                                <w:rFonts w:ascii="Arial" w:eastAsia="Arial" w:hAnsi="Arial" w:cs="Arial"/>
                                <w:color w:val="000000"/>
                                <w:sz w:val="22"/>
                              </w:rPr>
                              <w:t>The spot checker documents the findings and discusses them with the HACT focal point and the UNFPA programme manager. During discussion, it was noted that the IP has not implemented the activities as scheduled and the expenditures recorded do not correspond to the programme implementation status.</w:t>
                            </w:r>
                          </w:p>
                          <w:p w14:paraId="590CFE14" w14:textId="77777777" w:rsidR="00A77C07" w:rsidRDefault="00A77C07">
                            <w:pPr>
                              <w:jc w:val="both"/>
                              <w:textDirection w:val="btLr"/>
                            </w:pPr>
                          </w:p>
                          <w:p w14:paraId="627C1F7A" w14:textId="77777777" w:rsidR="00A77C07" w:rsidRDefault="00A77C07">
                            <w:pPr>
                              <w:jc w:val="both"/>
                              <w:textDirection w:val="btLr"/>
                            </w:pPr>
                            <w:r>
                              <w:rPr>
                                <w:rFonts w:ascii="Arial" w:eastAsia="Arial" w:hAnsi="Arial" w:cs="Arial"/>
                                <w:color w:val="000000"/>
                                <w:sz w:val="22"/>
                              </w:rPr>
                              <w:t>The summary of observations is discussed internally with the Chief of Operations and Deputy Representative. It is determined that the risk exists that the IP may be claiming expenditures not supported by documents and concerns over the repeated changes to cheques. The total budget provided to this IP is very large and there are concerns that these types of issues could be systematic</w:t>
                            </w:r>
                          </w:p>
                          <w:p w14:paraId="4ED07FD5" w14:textId="77777777" w:rsidR="00A77C07" w:rsidRDefault="00A77C07">
                            <w:pPr>
                              <w:jc w:val="both"/>
                              <w:textDirection w:val="btLr"/>
                            </w:pPr>
                          </w:p>
                          <w:p w14:paraId="2FC4F987" w14:textId="77777777" w:rsidR="00A77C07" w:rsidRDefault="00A77C07">
                            <w:pPr>
                              <w:jc w:val="both"/>
                              <w:textDirection w:val="btLr"/>
                            </w:pPr>
                            <w:r>
                              <w:rPr>
                                <w:rFonts w:ascii="Arial" w:eastAsia="Arial" w:hAnsi="Arial" w:cs="Arial"/>
                                <w:color w:val="000000"/>
                                <w:sz w:val="22"/>
                              </w:rPr>
                              <w:t xml:space="preserve">The summary of findings is discussed with the Head of Office, who contacts OAIS for advice. </w:t>
                            </w:r>
                          </w:p>
                          <w:p w14:paraId="32A58024" w14:textId="77777777" w:rsidR="00A77C07" w:rsidRDefault="00A77C07">
                            <w:pPr>
                              <w:jc w:val="both"/>
                              <w:textDirection w:val="btLr"/>
                            </w:pPr>
                          </w:p>
                          <w:p w14:paraId="1231C597" w14:textId="77777777" w:rsidR="00A77C07" w:rsidRDefault="00A77C07">
                            <w:pPr>
                              <w:jc w:val="both"/>
                              <w:textDirection w:val="btLr"/>
                            </w:pPr>
                            <w:r>
                              <w:rPr>
                                <w:rFonts w:ascii="Arial" w:eastAsia="Arial" w:hAnsi="Arial" w:cs="Arial"/>
                                <w:color w:val="000000"/>
                                <w:sz w:val="22"/>
                              </w:rPr>
                              <w:t xml:space="preserve">In consultation with OAIS, the UNFPA office determines to commission a special audit in order to determine if there are fraudulent expenditures reported. </w:t>
                            </w:r>
                          </w:p>
                          <w:p w14:paraId="1A75E389" w14:textId="77777777" w:rsidR="00A77C07" w:rsidRDefault="00A77C07">
                            <w:pPr>
                              <w:jc w:val="both"/>
                              <w:textDirection w:val="btLr"/>
                            </w:pPr>
                            <w:r>
                              <w:rPr>
                                <w:rFonts w:ascii="Arial" w:eastAsia="Arial" w:hAnsi="Arial" w:cs="Arial"/>
                                <w:color w:val="000000"/>
                                <w:sz w:val="22"/>
                              </w:rPr>
                              <w:t>The office determines to suspend any planned direct cash transfer until the audit report is received.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A6E9BC" id="Rectangle 223" o:spid="_x0000_s1064" style="position:absolute;left:0;text-align:left;margin-left:1pt;margin-top:.85pt;width:430.1pt;height:44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" fillcolor="white [3201]" strokecolor="black [3200]" strokeweight="2pt">
                <v:stroke startarrowwidth="narrow" startarrowlength="short" endarrowwidth="narrow" endarrowlength="short" joinstyle="round"/>
                <v:textbox inset="2.53958mm,1.2694mm,2.53958mm,1.2694mm">
                  <w:txbxContent>
                    <w:p w14:paraId="7B73457B" w14:textId="77777777" w:rsidR="00A77C07" w:rsidRDefault="00A77C07">
                      <w:pPr>
                        <w:jc w:val="both"/>
                        <w:textDirection w:val="btLr"/>
                      </w:pPr>
                      <w:r>
                        <w:rPr>
                          <w:rFonts w:ascii="Arial" w:eastAsia="Arial" w:hAnsi="Arial" w:cs="Arial"/>
                          <w:b/>
                          <w:i/>
                          <w:color w:val="000000"/>
                          <w:sz w:val="22"/>
                        </w:rPr>
                        <w:t>Example 3</w:t>
                      </w:r>
                    </w:p>
                    <w:p w14:paraId="103D6D4C" w14:textId="77777777" w:rsidR="00A77C07" w:rsidRDefault="00A77C07">
                      <w:pPr>
                        <w:jc w:val="both"/>
                        <w:textDirection w:val="btLr"/>
                      </w:pPr>
                      <w:r>
                        <w:rPr>
                          <w:rFonts w:ascii="Arial" w:eastAsia="Arial" w:hAnsi="Arial" w:cs="Arial"/>
                          <w:color w:val="000000"/>
                          <w:sz w:val="22"/>
                        </w:rPr>
                        <w:t>During the testing of a sample of fuel costs and vehicle charges, the spot checker observed that the IP has reported the same amount for fuel expenditure, which is not typical. The provided receipts have the same document number. The programmatic visit report states that beneficiaries indicate that there has been no official visit by IP staff to the implementation location.</w:t>
                      </w:r>
                    </w:p>
                    <w:p w14:paraId="1F96BD46" w14:textId="77777777" w:rsidR="00A77C07" w:rsidRDefault="00A77C07">
                      <w:pPr>
                        <w:jc w:val="both"/>
                        <w:textDirection w:val="btLr"/>
                      </w:pPr>
                    </w:p>
                    <w:p w14:paraId="74E7F6E6" w14:textId="77777777" w:rsidR="00A77C07" w:rsidRDefault="00A77C07">
                      <w:pPr>
                        <w:jc w:val="both"/>
                        <w:textDirection w:val="btLr"/>
                      </w:pPr>
                      <w:r>
                        <w:rPr>
                          <w:rFonts w:ascii="Arial" w:eastAsia="Arial" w:hAnsi="Arial" w:cs="Arial"/>
                          <w:color w:val="000000"/>
                          <w:sz w:val="22"/>
                        </w:rPr>
                        <w:t>In addition to the fuel cost observations, the spot check noticed that an invoice for computer purchase ($5,000) was not in the name of the IP, but to an individual and some amounts have been changed by pen on a few cheques.</w:t>
                      </w:r>
                    </w:p>
                    <w:p w14:paraId="01F7D8E8" w14:textId="77777777" w:rsidR="00A77C07" w:rsidRDefault="00A77C07">
                      <w:pPr>
                        <w:jc w:val="both"/>
                        <w:textDirection w:val="btLr"/>
                      </w:pPr>
                    </w:p>
                    <w:p w14:paraId="1C48FFCB" w14:textId="77777777" w:rsidR="00A77C07" w:rsidRDefault="00A77C07">
                      <w:pPr>
                        <w:jc w:val="both"/>
                        <w:textDirection w:val="btLr"/>
                      </w:pPr>
                      <w:r>
                        <w:rPr>
                          <w:rFonts w:ascii="Arial" w:eastAsia="Arial" w:hAnsi="Arial" w:cs="Arial"/>
                          <w:color w:val="000000"/>
                          <w:sz w:val="22"/>
                        </w:rPr>
                        <w:t>The spot checker discusses the findings with the IP management, who states that the poor quality of documentation is because of the quality of vendors and that they have provided all required documentation. .</w:t>
                      </w:r>
                    </w:p>
                    <w:p w14:paraId="3789DB7A" w14:textId="77777777" w:rsidR="00A77C07" w:rsidRDefault="00A77C07">
                      <w:pPr>
                        <w:jc w:val="both"/>
                        <w:textDirection w:val="btLr"/>
                      </w:pPr>
                    </w:p>
                    <w:p w14:paraId="3EB5A1CD" w14:textId="77777777" w:rsidR="00A77C07" w:rsidRDefault="00A77C07">
                      <w:pPr>
                        <w:jc w:val="both"/>
                        <w:textDirection w:val="btLr"/>
                      </w:pPr>
                      <w:r>
                        <w:rPr>
                          <w:rFonts w:ascii="Arial" w:eastAsia="Arial" w:hAnsi="Arial" w:cs="Arial"/>
                          <w:color w:val="000000"/>
                          <w:sz w:val="22"/>
                        </w:rPr>
                        <w:t>The spot checker documents the findings and discusses them with the HACT focal point and the UNFPA programme manager. During discussion, it was noted that the IP has not implemented the activities as scheduled and the expenditures recorded do not correspond to the programme implementation status.</w:t>
                      </w:r>
                    </w:p>
                    <w:p w14:paraId="590CFE14" w14:textId="77777777" w:rsidR="00A77C07" w:rsidRDefault="00A77C07">
                      <w:pPr>
                        <w:jc w:val="both"/>
                        <w:textDirection w:val="btLr"/>
                      </w:pPr>
                    </w:p>
                    <w:p w14:paraId="627C1F7A" w14:textId="77777777" w:rsidR="00A77C07" w:rsidRDefault="00A77C07">
                      <w:pPr>
                        <w:jc w:val="both"/>
                        <w:textDirection w:val="btLr"/>
                      </w:pPr>
                      <w:r>
                        <w:rPr>
                          <w:rFonts w:ascii="Arial" w:eastAsia="Arial" w:hAnsi="Arial" w:cs="Arial"/>
                          <w:color w:val="000000"/>
                          <w:sz w:val="22"/>
                        </w:rPr>
                        <w:t>The summary of observations is discussed internally with the Chief of Operations and Deputy Representative. It is determined that the risk exists that the IP may be claiming expenditures not supported by documents and concerns over the repeated changes to cheques. The total budget provided to this IP is very large and there are concerns that these types of issues could be systematic</w:t>
                      </w:r>
                    </w:p>
                    <w:p w14:paraId="4ED07FD5" w14:textId="77777777" w:rsidR="00A77C07" w:rsidRDefault="00A77C07">
                      <w:pPr>
                        <w:jc w:val="both"/>
                        <w:textDirection w:val="btLr"/>
                      </w:pPr>
                    </w:p>
                    <w:p w14:paraId="2FC4F987" w14:textId="77777777" w:rsidR="00A77C07" w:rsidRDefault="00A77C07">
                      <w:pPr>
                        <w:jc w:val="both"/>
                        <w:textDirection w:val="btLr"/>
                      </w:pPr>
                      <w:r>
                        <w:rPr>
                          <w:rFonts w:ascii="Arial" w:eastAsia="Arial" w:hAnsi="Arial" w:cs="Arial"/>
                          <w:color w:val="000000"/>
                          <w:sz w:val="22"/>
                        </w:rPr>
                        <w:t xml:space="preserve">The summary of findings is discussed with the Head of Office, who contacts OAIS for advice. </w:t>
                      </w:r>
                    </w:p>
                    <w:p w14:paraId="32A58024" w14:textId="77777777" w:rsidR="00A77C07" w:rsidRDefault="00A77C07">
                      <w:pPr>
                        <w:jc w:val="both"/>
                        <w:textDirection w:val="btLr"/>
                      </w:pPr>
                    </w:p>
                    <w:p w14:paraId="1231C597" w14:textId="77777777" w:rsidR="00A77C07" w:rsidRDefault="00A77C07">
                      <w:pPr>
                        <w:jc w:val="both"/>
                        <w:textDirection w:val="btLr"/>
                      </w:pPr>
                      <w:r>
                        <w:rPr>
                          <w:rFonts w:ascii="Arial" w:eastAsia="Arial" w:hAnsi="Arial" w:cs="Arial"/>
                          <w:color w:val="000000"/>
                          <w:sz w:val="22"/>
                        </w:rPr>
                        <w:t xml:space="preserve">In consultation with OAIS, the UNFPA office determines to commission a special audit in order to determine if there are fraudulent expenditures reported. </w:t>
                      </w:r>
                    </w:p>
                    <w:p w14:paraId="1A75E389" w14:textId="77777777" w:rsidR="00A77C07" w:rsidRDefault="00A77C07">
                      <w:pPr>
                        <w:jc w:val="both"/>
                        <w:textDirection w:val="btLr"/>
                      </w:pPr>
                      <w:r>
                        <w:rPr>
                          <w:rFonts w:ascii="Arial" w:eastAsia="Arial" w:hAnsi="Arial" w:cs="Arial"/>
                          <w:color w:val="000000"/>
                          <w:sz w:val="22"/>
                        </w:rPr>
                        <w:t>The office determines to suspend any planned direct cash transfer until the audit report is received.</w:t>
                      </w:r>
                    </w:p>
                  </w:txbxContent>
                </v:textbox>
                <w10:wrap type="square"/>
              </v:rect>
            </w:pict>
          </mc:Fallback>
        </mc:AlternateContent>
      </w:r>
    </w:p>
    <w:p w14:paraId="070AFCB1" w14:textId="77777777" w:rsidR="00CB37B1" w:rsidRDefault="00CB37B1" w:rsidP="001324DE">
      <w:pPr>
        <w:jc w:val="both"/>
        <w:rPr>
          <w:rFonts w:ascii="Arial" w:eastAsia="Arial" w:hAnsi="Arial" w:cs="Arial"/>
          <w:sz w:val="22"/>
          <w:szCs w:val="22"/>
        </w:rPr>
      </w:pPr>
    </w:p>
    <w:p w14:paraId="6FD77421" w14:textId="77777777" w:rsidR="00CB37B1" w:rsidRDefault="00CB37B1" w:rsidP="001324DE">
      <w:pPr>
        <w:jc w:val="both"/>
        <w:rPr>
          <w:rFonts w:ascii="Arial" w:eastAsia="Arial" w:hAnsi="Arial" w:cs="Arial"/>
          <w:sz w:val="22"/>
          <w:szCs w:val="22"/>
        </w:rPr>
      </w:pPr>
    </w:p>
    <w:p w14:paraId="08DFB777" w14:textId="77777777" w:rsidR="00CB37B1" w:rsidRDefault="00CB37B1" w:rsidP="001324DE">
      <w:pPr>
        <w:jc w:val="both"/>
        <w:rPr>
          <w:rFonts w:ascii="Arial" w:eastAsia="Arial" w:hAnsi="Arial" w:cs="Arial"/>
          <w:sz w:val="22"/>
          <w:szCs w:val="22"/>
        </w:rPr>
      </w:pPr>
    </w:p>
    <w:p w14:paraId="285666BF" w14:textId="77777777" w:rsidR="00CB37B1" w:rsidRDefault="00CB37B1" w:rsidP="001324DE">
      <w:pPr>
        <w:jc w:val="both"/>
        <w:rPr>
          <w:rFonts w:ascii="Arial" w:eastAsia="Arial" w:hAnsi="Arial" w:cs="Arial"/>
          <w:sz w:val="22"/>
          <w:szCs w:val="22"/>
        </w:rPr>
      </w:pPr>
    </w:p>
    <w:p w14:paraId="00000235" w14:textId="098E04AF" w:rsidR="000E1C48" w:rsidRDefault="003B47DF" w:rsidP="00CB1878">
      <w:pPr>
        <w:ind w:right="843"/>
        <w:jc w:val="both"/>
        <w:rPr>
          <w:rFonts w:ascii="Arial" w:eastAsia="Arial" w:hAnsi="Arial" w:cs="Arial"/>
          <w:sz w:val="22"/>
          <w:szCs w:val="22"/>
        </w:rPr>
      </w:pPr>
      <w:r>
        <w:rPr>
          <w:rFonts w:ascii="Arial" w:eastAsia="Arial" w:hAnsi="Arial" w:cs="Arial"/>
          <w:sz w:val="22"/>
          <w:szCs w:val="22"/>
        </w:rPr>
        <w:t>Follow-up on issues identified is the responsibility of the UNFPA programme officer managing the relationship with the IP.  While other UNFPA staff may play a supporting role, the programme officer is ultimately responsible for follow-up.</w:t>
      </w:r>
    </w:p>
    <w:p w14:paraId="00000236" w14:textId="77777777" w:rsidR="000E1C48" w:rsidRDefault="000E1C48" w:rsidP="00CB1878">
      <w:pPr>
        <w:ind w:right="843"/>
        <w:jc w:val="both"/>
        <w:rPr>
          <w:rFonts w:ascii="Arial" w:eastAsia="Arial" w:hAnsi="Arial" w:cs="Arial"/>
          <w:sz w:val="22"/>
          <w:szCs w:val="22"/>
        </w:rPr>
      </w:pPr>
    </w:p>
    <w:p w14:paraId="00000237" w14:textId="77777777" w:rsidR="000E1C48" w:rsidRDefault="003B47DF" w:rsidP="00CB1878">
      <w:pPr>
        <w:ind w:right="843"/>
        <w:jc w:val="both"/>
        <w:rPr>
          <w:rFonts w:ascii="Arial" w:eastAsia="Arial" w:hAnsi="Arial" w:cs="Arial"/>
          <w:sz w:val="22"/>
          <w:szCs w:val="22"/>
        </w:rPr>
      </w:pPr>
      <w:r>
        <w:rPr>
          <w:rFonts w:ascii="Arial" w:eastAsia="Arial" w:hAnsi="Arial" w:cs="Arial"/>
          <w:sz w:val="22"/>
          <w:szCs w:val="22"/>
        </w:rPr>
        <w:t>Most issues identified can be resolved directly with the IP through either requesting refunds or ensuring the IP takes action on recommendations made to strengthen internal controls.  However, when offices suspect that the IP is systematically claiming ineligible expenditures OAIS is consulted for support and advice.</w:t>
      </w:r>
    </w:p>
    <w:p w14:paraId="00000238" w14:textId="77777777" w:rsidR="000E1C48" w:rsidRDefault="000E1C48" w:rsidP="001324DE">
      <w:pPr>
        <w:rPr>
          <w:rFonts w:ascii="Arial" w:eastAsia="Arial" w:hAnsi="Arial" w:cs="Arial"/>
          <w:sz w:val="22"/>
          <w:szCs w:val="22"/>
        </w:rPr>
      </w:pPr>
    </w:p>
    <w:p w14:paraId="00000239" w14:textId="77777777" w:rsidR="000E1C48" w:rsidRDefault="000E1C48" w:rsidP="001324DE">
      <w:pPr>
        <w:keepNext/>
        <w:keepLines/>
        <w:spacing w:before="40"/>
        <w:rPr>
          <w:rFonts w:ascii="Arial" w:eastAsia="Arial" w:hAnsi="Arial" w:cs="Arial"/>
          <w:b/>
          <w:color w:val="FFFFFF"/>
        </w:rPr>
        <w:sectPr w:rsidR="000E1C48">
          <w:pgSz w:w="12240" w:h="15840"/>
          <w:pgMar w:top="1440" w:right="1800" w:bottom="1440" w:left="1800" w:header="708" w:footer="708" w:gutter="0"/>
          <w:cols w:space="720" w:equalWidth="0">
            <w:col w:w="9360"/>
          </w:cols>
        </w:sectPr>
      </w:pPr>
      <w:bookmarkStart w:id="27" w:name="bookmark=id.32hioqz" w:colFirst="0" w:colLast="0"/>
      <w:bookmarkEnd w:id="27"/>
    </w:p>
    <w:p w14:paraId="0000023A" w14:textId="77777777" w:rsidR="000E1C48" w:rsidRDefault="003B47DF" w:rsidP="00CB1878">
      <w:pPr>
        <w:keepNext/>
        <w:keepLines/>
        <w:shd w:val="clear" w:color="auto" w:fill="4BACC6"/>
        <w:ind w:right="843"/>
        <w:jc w:val="both"/>
        <w:rPr>
          <w:rFonts w:ascii="Arial" w:eastAsia="Arial" w:hAnsi="Arial" w:cs="Arial"/>
          <w:color w:val="FFFFFF"/>
          <w:sz w:val="22"/>
          <w:szCs w:val="22"/>
        </w:rPr>
      </w:pPr>
      <w:r>
        <w:rPr>
          <w:rFonts w:ascii="Arial" w:eastAsia="Arial" w:hAnsi="Arial" w:cs="Arial"/>
          <w:color w:val="FFFFFF"/>
          <w:sz w:val="22"/>
          <w:szCs w:val="22"/>
        </w:rPr>
        <w:t>IV.3 Update the Assurance plan</w:t>
      </w:r>
    </w:p>
    <w:p w14:paraId="0000023B" w14:textId="77777777" w:rsidR="000E1C48" w:rsidRDefault="000E1C48" w:rsidP="00CB1878">
      <w:pPr>
        <w:ind w:right="843"/>
        <w:jc w:val="both"/>
        <w:rPr>
          <w:rFonts w:ascii="Arial" w:eastAsia="Arial" w:hAnsi="Arial" w:cs="Arial"/>
          <w:b/>
          <w:color w:val="E36C09"/>
          <w:sz w:val="22"/>
          <w:szCs w:val="22"/>
        </w:rPr>
      </w:pPr>
    </w:p>
    <w:p w14:paraId="0000023C" w14:textId="77777777" w:rsidR="000E1C48" w:rsidRDefault="003B47DF" w:rsidP="00CB1878">
      <w:pPr>
        <w:ind w:right="843"/>
        <w:jc w:val="both"/>
        <w:rPr>
          <w:rFonts w:ascii="Arial" w:eastAsia="Arial" w:hAnsi="Arial" w:cs="Arial"/>
          <w:color w:val="000000"/>
          <w:sz w:val="22"/>
          <w:szCs w:val="22"/>
        </w:rPr>
      </w:pPr>
      <w:r>
        <w:rPr>
          <w:rFonts w:ascii="Arial" w:eastAsia="Arial" w:hAnsi="Arial" w:cs="Arial"/>
          <w:color w:val="000000"/>
          <w:sz w:val="22"/>
          <w:szCs w:val="22"/>
        </w:rPr>
        <w:t>Once the spot check is completed and documentation is finalized, the HACT focal point:</w:t>
      </w:r>
    </w:p>
    <w:p w14:paraId="0000023D" w14:textId="490FAFAF" w:rsidR="000E1C48" w:rsidRDefault="003B47DF" w:rsidP="00CB1878">
      <w:pPr>
        <w:numPr>
          <w:ilvl w:val="0"/>
          <w:numId w:val="41"/>
        </w:numPr>
        <w:ind w:right="843"/>
        <w:jc w:val="both"/>
        <w:rPr>
          <w:rFonts w:ascii="Arial" w:eastAsia="Arial" w:hAnsi="Arial" w:cs="Arial"/>
          <w:b/>
          <w:color w:val="0099FF"/>
          <w:sz w:val="40"/>
          <w:szCs w:val="40"/>
        </w:rPr>
      </w:pPr>
      <w:r>
        <w:rPr>
          <w:rFonts w:ascii="Arial" w:eastAsia="Arial" w:hAnsi="Arial" w:cs="Arial"/>
          <w:color w:val="000000"/>
          <w:sz w:val="22"/>
          <w:szCs w:val="22"/>
        </w:rPr>
        <w:t>Ensures that the spot check report (Annex B)</w:t>
      </w:r>
      <w:r w:rsidR="0057436B">
        <w:rPr>
          <w:rFonts w:ascii="Arial" w:eastAsia="Arial" w:hAnsi="Arial" w:cs="Arial"/>
          <w:color w:val="000000"/>
          <w:sz w:val="22"/>
          <w:szCs w:val="22"/>
        </w:rPr>
        <w:t xml:space="preserve"> </w:t>
      </w:r>
      <w:sdt>
        <w:sdtPr>
          <w:tag w:val="goog_rdk_206"/>
          <w:id w:val="-1345701834"/>
        </w:sdtPr>
        <w:sdtEndPr/>
        <w:sdtContent>
          <w:r>
            <w:rPr>
              <w:rFonts w:ascii="Arial" w:eastAsia="Arial" w:hAnsi="Arial" w:cs="Arial"/>
              <w:color w:val="000000"/>
              <w:sz w:val="22"/>
              <w:szCs w:val="22"/>
            </w:rPr>
            <w:t>and any other necessary documentation is uploaded in the online IP Assurance System (IPAS).</w:t>
          </w:r>
        </w:sdtContent>
      </w:sdt>
    </w:p>
    <w:p w14:paraId="0000023E" w14:textId="77777777" w:rsidR="000E1C48" w:rsidRDefault="003B47DF" w:rsidP="00CB1878">
      <w:pPr>
        <w:numPr>
          <w:ilvl w:val="0"/>
          <w:numId w:val="41"/>
        </w:numPr>
        <w:ind w:right="843"/>
        <w:jc w:val="both"/>
        <w:rPr>
          <w:rFonts w:ascii="Arial" w:eastAsia="Arial" w:hAnsi="Arial" w:cs="Arial"/>
          <w:b/>
          <w:color w:val="0099FF"/>
          <w:sz w:val="40"/>
          <w:szCs w:val="40"/>
        </w:rPr>
      </w:pPr>
      <w:r>
        <w:rPr>
          <w:rFonts w:ascii="Arial" w:eastAsia="Arial" w:hAnsi="Arial" w:cs="Arial"/>
          <w:color w:val="000000"/>
          <w:sz w:val="22"/>
          <w:szCs w:val="22"/>
        </w:rPr>
        <w:t>Updates the assurance plan for the completed spot check;</w:t>
      </w:r>
    </w:p>
    <w:p w14:paraId="0000023F" w14:textId="6FF3972F" w:rsidR="000E1C48" w:rsidRDefault="003B47DF" w:rsidP="00CB1878">
      <w:pPr>
        <w:numPr>
          <w:ilvl w:val="0"/>
          <w:numId w:val="41"/>
        </w:numPr>
        <w:ind w:right="843"/>
        <w:jc w:val="both"/>
        <w:rPr>
          <w:rFonts w:ascii="Arial" w:eastAsia="Arial" w:hAnsi="Arial" w:cs="Arial"/>
          <w:b/>
          <w:color w:val="0099FF"/>
          <w:sz w:val="40"/>
          <w:szCs w:val="40"/>
        </w:rPr>
      </w:pPr>
      <w:r>
        <w:rPr>
          <w:rFonts w:ascii="Arial" w:eastAsia="Arial" w:hAnsi="Arial" w:cs="Arial"/>
          <w:color w:val="000000"/>
          <w:sz w:val="22"/>
          <w:szCs w:val="22"/>
        </w:rPr>
        <w:t xml:space="preserve">If the spot check report includes high priority findings, </w:t>
      </w:r>
      <w:sdt>
        <w:sdtPr>
          <w:tag w:val="goog_rdk_207"/>
          <w:id w:val="-976991535"/>
        </w:sdtPr>
        <w:sdtEndPr/>
        <w:sdtContent>
          <w:r>
            <w:rPr>
              <w:rFonts w:ascii="Arial" w:eastAsia="Arial" w:hAnsi="Arial" w:cs="Arial"/>
              <w:color w:val="000000"/>
              <w:sz w:val="22"/>
              <w:szCs w:val="22"/>
            </w:rPr>
            <w:t>takes appropriate action with the IP and completes the follow up tab in IPA</w:t>
          </w:r>
          <w:r w:rsidR="0057436B">
            <w:rPr>
              <w:rFonts w:ascii="Arial" w:eastAsia="Arial" w:hAnsi="Arial" w:cs="Arial"/>
              <w:color w:val="000000"/>
              <w:sz w:val="22"/>
              <w:szCs w:val="22"/>
            </w:rPr>
            <w:t>S</w:t>
          </w:r>
        </w:sdtContent>
      </w:sdt>
      <w:r>
        <w:rPr>
          <w:rFonts w:ascii="Arial" w:eastAsia="Arial" w:hAnsi="Arial" w:cs="Arial"/>
          <w:color w:val="000000"/>
          <w:sz w:val="22"/>
          <w:szCs w:val="22"/>
        </w:rPr>
        <w:t>; and</w:t>
      </w:r>
    </w:p>
    <w:p w14:paraId="00000240" w14:textId="77777777" w:rsidR="000E1C48" w:rsidRDefault="003B47DF" w:rsidP="00CB1878">
      <w:pPr>
        <w:numPr>
          <w:ilvl w:val="0"/>
          <w:numId w:val="41"/>
        </w:numPr>
        <w:ind w:right="843"/>
        <w:jc w:val="both"/>
        <w:rPr>
          <w:rFonts w:ascii="Arial" w:eastAsia="Arial" w:hAnsi="Arial" w:cs="Arial"/>
          <w:b/>
          <w:color w:val="0099FF"/>
          <w:sz w:val="40"/>
          <w:szCs w:val="40"/>
        </w:rPr>
      </w:pPr>
      <w:r>
        <w:rPr>
          <w:rFonts w:ascii="Arial" w:eastAsia="Arial" w:hAnsi="Arial" w:cs="Arial"/>
          <w:color w:val="000000"/>
          <w:sz w:val="22"/>
          <w:szCs w:val="22"/>
        </w:rPr>
        <w:t>If a decision is made to conduct additional spot checks or audits, updates the plan for the respective assurance activities.</w:t>
      </w:r>
    </w:p>
    <w:p w14:paraId="00000241" w14:textId="77777777" w:rsidR="000E1C48" w:rsidRDefault="000E1C48" w:rsidP="001324DE">
      <w:pPr>
        <w:rPr>
          <w:rFonts w:ascii="Arial" w:eastAsia="Arial" w:hAnsi="Arial" w:cs="Arial"/>
          <w:color w:val="000000"/>
          <w:sz w:val="22"/>
          <w:szCs w:val="22"/>
        </w:rPr>
      </w:pPr>
    </w:p>
    <w:p w14:paraId="00000242" w14:textId="2C471168" w:rsidR="000E1C48" w:rsidRDefault="003B47DF" w:rsidP="001324DE">
      <w:pPr>
        <w:pStyle w:val="Heading1"/>
        <w:spacing w:after="240"/>
        <w:rPr>
          <w:rFonts w:ascii="Arial" w:eastAsia="Arial" w:hAnsi="Arial" w:cs="Arial"/>
          <w:b/>
          <w:color w:val="E36C09"/>
          <w:sz w:val="24"/>
          <w:szCs w:val="24"/>
        </w:rPr>
      </w:pPr>
      <w:bookmarkStart w:id="28" w:name="bookmark=id.2grqrue" w:colFirst="0" w:colLast="0"/>
      <w:bookmarkStart w:id="29" w:name="_Toc52527901"/>
      <w:bookmarkEnd w:id="28"/>
      <w:r>
        <w:rPr>
          <w:rFonts w:ascii="Arial" w:eastAsia="Arial" w:hAnsi="Arial" w:cs="Arial"/>
          <w:b/>
          <w:color w:val="E36C09"/>
          <w:sz w:val="24"/>
          <w:szCs w:val="24"/>
        </w:rPr>
        <w:t>Spot Check Annexes</w:t>
      </w:r>
      <w:bookmarkEnd w:id="29"/>
    </w:p>
    <w:p w14:paraId="00000243" w14:textId="31DCF3FD" w:rsidR="000E1C48" w:rsidRDefault="00935345" w:rsidP="001324DE">
      <w:pPr>
        <w:spacing w:after="240"/>
        <w:rPr>
          <w:rFonts w:ascii="Arial" w:eastAsia="Arial" w:hAnsi="Arial" w:cs="Arial"/>
          <w:sz w:val="22"/>
          <w:szCs w:val="22"/>
        </w:rPr>
      </w:pPr>
      <w:hyperlink r:id="rId15" w:history="1">
        <w:r w:rsidR="003B47DF" w:rsidRPr="00933936">
          <w:rPr>
            <w:rStyle w:val="Hyperlink"/>
            <w:rFonts w:ascii="Arial" w:eastAsia="Arial" w:hAnsi="Arial" w:cs="Arial"/>
            <w:sz w:val="22"/>
            <w:szCs w:val="22"/>
          </w:rPr>
          <w:t>Spot Check Checklist (Annex A)</w:t>
        </w:r>
      </w:hyperlink>
    </w:p>
    <w:bookmarkStart w:id="30" w:name="_heading=h.vx1227" w:colFirst="0" w:colLast="0"/>
    <w:bookmarkEnd w:id="30"/>
    <w:p w14:paraId="00000246" w14:textId="737D0C47" w:rsidR="000E1C48" w:rsidRDefault="00933936" w:rsidP="001324DE">
      <w:pPr>
        <w:spacing w:after="240"/>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HYPERLINK "https://drive.google.com/file/d/0B0zw3YkO8w9GbVRSSW9faE5GY21fcDBGSTZ2X2luRkFxNVdB/view" </w:instrText>
      </w:r>
      <w:r>
        <w:rPr>
          <w:rFonts w:ascii="Arial" w:eastAsia="Arial" w:hAnsi="Arial" w:cs="Arial"/>
          <w:sz w:val="22"/>
          <w:szCs w:val="22"/>
        </w:rPr>
        <w:fldChar w:fldCharType="separate"/>
      </w:r>
      <w:r w:rsidR="003B47DF" w:rsidRPr="00933936">
        <w:rPr>
          <w:rStyle w:val="Hyperlink"/>
          <w:rFonts w:ascii="Arial" w:eastAsia="Arial" w:hAnsi="Arial" w:cs="Arial"/>
          <w:sz w:val="22"/>
          <w:szCs w:val="22"/>
        </w:rPr>
        <w:t>Spot Check Report (Annex B)</w:t>
      </w:r>
      <w:r>
        <w:rPr>
          <w:rFonts w:ascii="Arial" w:eastAsia="Arial" w:hAnsi="Arial" w:cs="Arial"/>
          <w:sz w:val="22"/>
          <w:szCs w:val="22"/>
        </w:rPr>
        <w:fldChar w:fldCharType="end"/>
      </w:r>
    </w:p>
    <w:bookmarkStart w:id="31" w:name="_heading=h.3fwokq0" w:colFirst="0" w:colLast="0"/>
    <w:bookmarkEnd w:id="31"/>
    <w:p w14:paraId="00000248" w14:textId="78241C81" w:rsidR="000E1C48" w:rsidRDefault="0057436B" w:rsidP="001324DE">
      <w:pPr>
        <w:spacing w:after="240"/>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HYPERLINK "https://drive.google.com/file/d/1tKCTTELH690QCWuZSQ_kAJH0gMU9pidN/view" </w:instrText>
      </w:r>
      <w:r>
        <w:rPr>
          <w:rFonts w:ascii="Arial" w:eastAsia="Arial" w:hAnsi="Arial" w:cs="Arial"/>
          <w:sz w:val="22"/>
          <w:szCs w:val="22"/>
        </w:rPr>
        <w:fldChar w:fldCharType="separate"/>
      </w:r>
      <w:r w:rsidR="003B47DF" w:rsidRPr="0057436B">
        <w:rPr>
          <w:rStyle w:val="Hyperlink"/>
          <w:rFonts w:ascii="Arial" w:eastAsia="Arial" w:hAnsi="Arial" w:cs="Arial"/>
          <w:sz w:val="22"/>
          <w:szCs w:val="22"/>
        </w:rPr>
        <w:t>Test of Expenditures Worksheet (Annex C)</w:t>
      </w:r>
      <w:r>
        <w:rPr>
          <w:rFonts w:ascii="Arial" w:eastAsia="Arial" w:hAnsi="Arial" w:cs="Arial"/>
          <w:sz w:val="22"/>
          <w:szCs w:val="22"/>
        </w:rPr>
        <w:fldChar w:fldCharType="end"/>
      </w:r>
    </w:p>
    <w:bookmarkStart w:id="32" w:name="_heading=h.1v1yuxt" w:colFirst="0" w:colLast="0" w:displacedByCustomXml="next"/>
    <w:bookmarkEnd w:id="32" w:displacedByCustomXml="next"/>
    <w:sdt>
      <w:sdtPr>
        <w:tag w:val="goog_rdk_211"/>
        <w:id w:val="930465054"/>
        <w:showingPlcHdr/>
      </w:sdtPr>
      <w:sdtEndPr/>
      <w:sdtContent>
        <w:p w14:paraId="0000024A" w14:textId="76C011D8" w:rsidR="000E1C48" w:rsidRDefault="00CB1878" w:rsidP="001324DE">
          <w:pPr>
            <w:rPr>
              <w:sz w:val="22"/>
              <w:szCs w:val="22"/>
            </w:rPr>
          </w:pPr>
          <w:r>
            <w:t xml:space="preserve">     </w:t>
          </w:r>
        </w:p>
      </w:sdtContent>
    </w:sdt>
    <w:sdt>
      <w:sdtPr>
        <w:tag w:val="goog_rdk_213"/>
        <w:id w:val="-1571422827"/>
      </w:sdtPr>
      <w:sdtEndPr/>
      <w:sdtContent>
        <w:p w14:paraId="0000024B" w14:textId="41797A23" w:rsidR="000E1C48" w:rsidRDefault="00935345" w:rsidP="001324DE">
          <w:pPr>
            <w:rPr>
              <w:sz w:val="22"/>
              <w:szCs w:val="22"/>
            </w:rPr>
            <w:sectPr w:rsidR="000E1C48">
              <w:headerReference w:type="default" r:id="rId16"/>
              <w:footerReference w:type="default" r:id="rId17"/>
              <w:pgSz w:w="12240" w:h="15840"/>
              <w:pgMar w:top="1440" w:right="1800" w:bottom="1440" w:left="1800" w:header="708" w:footer="708" w:gutter="0"/>
              <w:cols w:space="720" w:equalWidth="0">
                <w:col w:w="9360"/>
              </w:cols>
            </w:sectPr>
          </w:pPr>
          <w:sdt>
            <w:sdtPr>
              <w:tag w:val="goog_rdk_212"/>
              <w:id w:val="2119485715"/>
              <w:showingPlcHdr/>
            </w:sdtPr>
            <w:sdtEndPr/>
            <w:sdtContent>
              <w:r w:rsidR="00CB1878">
                <w:t xml:space="preserve">     </w:t>
              </w:r>
            </w:sdtContent>
          </w:sdt>
        </w:p>
      </w:sdtContent>
    </w:sdt>
    <w:bookmarkStart w:id="33" w:name="_Toc52527902" w:displacedByCustomXml="next"/>
    <w:sdt>
      <w:sdtPr>
        <w:tag w:val="goog_rdk_215"/>
        <w:id w:val="599836225"/>
      </w:sdtPr>
      <w:sdtEndPr>
        <w:rPr>
          <w:rFonts w:ascii="Arial" w:hAnsi="Arial" w:cs="Arial"/>
        </w:rPr>
      </w:sdtEndPr>
      <w:sdtContent>
        <w:p w14:paraId="0000024C" w14:textId="2921D631" w:rsidR="000E1C48" w:rsidRPr="00C54101" w:rsidRDefault="00935345" w:rsidP="001324DE">
          <w:pPr>
            <w:pStyle w:val="Heading1"/>
            <w:spacing w:after="240"/>
            <w:rPr>
              <w:rFonts w:ascii="Arial" w:hAnsi="Arial" w:cs="Arial"/>
            </w:rPr>
          </w:pPr>
          <w:sdt>
            <w:sdtPr>
              <w:tag w:val="goog_rdk_214"/>
              <w:id w:val="-1441369824"/>
            </w:sdtPr>
            <w:sdtEndPr>
              <w:rPr>
                <w:rFonts w:ascii="Arial" w:hAnsi="Arial" w:cs="Arial"/>
              </w:rPr>
            </w:sdtEndPr>
            <w:sdtContent>
              <w:r w:rsidR="003B47DF" w:rsidRPr="00C54101">
                <w:rPr>
                  <w:rFonts w:ascii="Arial" w:eastAsia="Calibri" w:hAnsi="Arial" w:cs="Arial"/>
                  <w:color w:val="ED7D31"/>
                  <w:sz w:val="36"/>
                  <w:szCs w:val="36"/>
                </w:rPr>
                <w:t>Remote Spot Checks</w:t>
              </w:r>
            </w:sdtContent>
          </w:sdt>
        </w:p>
      </w:sdtContent>
    </w:sdt>
    <w:bookmarkEnd w:id="33" w:displacedByCustomXml="prev"/>
    <w:sdt>
      <w:sdtPr>
        <w:rPr>
          <w:rFonts w:ascii="Arial" w:hAnsi="Arial" w:cs="Arial"/>
        </w:rPr>
        <w:tag w:val="goog_rdk_217"/>
        <w:id w:val="-839076211"/>
      </w:sdtPr>
      <w:sdtEndPr/>
      <w:sdtContent>
        <w:p w14:paraId="0000024D" w14:textId="40DE923B" w:rsidR="000E1C48" w:rsidRPr="00C54101" w:rsidRDefault="00935345" w:rsidP="00CB1878">
          <w:pPr>
            <w:spacing w:before="120" w:after="120"/>
            <w:ind w:right="843"/>
            <w:jc w:val="both"/>
            <w:rPr>
              <w:rFonts w:ascii="Arial" w:hAnsi="Arial" w:cs="Arial"/>
              <w:color w:val="000000"/>
            </w:rPr>
          </w:pPr>
          <w:sdt>
            <w:sdtPr>
              <w:rPr>
                <w:rFonts w:ascii="Arial" w:hAnsi="Arial" w:cs="Arial"/>
              </w:rPr>
              <w:tag w:val="goog_rdk_216"/>
              <w:id w:val="4179699"/>
            </w:sdtPr>
            <w:sdtEndPr/>
            <w:sdtContent>
              <w:r w:rsidR="003B47DF" w:rsidRPr="00C54101">
                <w:rPr>
                  <w:rFonts w:ascii="Arial" w:eastAsia="Calibri" w:hAnsi="Arial" w:cs="Arial"/>
                  <w:color w:val="000000"/>
                  <w:sz w:val="22"/>
                  <w:szCs w:val="22"/>
                </w:rPr>
                <w:t>While on-site visits are and remain the preferred way to conduct a spot check of an implementing partner (IP), remote spot checks have been an option at UNFPA when an on-site visit is not possible due to security restrictions, or not cost-effective. In some situations, it is not safe for UNFPA staff to physically reach the IP</w:t>
              </w:r>
              <w:r w:rsidR="007C0652">
                <w:rPr>
                  <w:rFonts w:ascii="Arial" w:eastAsia="Calibri" w:hAnsi="Arial" w:cs="Arial"/>
                  <w:color w:val="000000"/>
                  <w:sz w:val="22"/>
                  <w:szCs w:val="22"/>
                </w:rPr>
                <w:t>. I</w:t>
              </w:r>
              <w:r w:rsidR="003B47DF" w:rsidRPr="00C54101">
                <w:rPr>
                  <w:rFonts w:ascii="Arial" w:eastAsia="Calibri" w:hAnsi="Arial" w:cs="Arial"/>
                  <w:color w:val="000000"/>
                  <w:sz w:val="22"/>
                  <w:szCs w:val="22"/>
                </w:rPr>
                <w:t>n other</w:t>
              </w:r>
              <w:r w:rsidR="007C0652">
                <w:rPr>
                  <w:rFonts w:ascii="Arial" w:eastAsia="Calibri" w:hAnsi="Arial" w:cs="Arial"/>
                  <w:color w:val="000000"/>
                  <w:sz w:val="22"/>
                  <w:szCs w:val="22"/>
                </w:rPr>
                <w:t xml:space="preserve"> situations</w:t>
              </w:r>
              <w:r w:rsidR="003B47DF" w:rsidRPr="00C54101">
                <w:rPr>
                  <w:rFonts w:ascii="Arial" w:eastAsia="Calibri" w:hAnsi="Arial" w:cs="Arial"/>
                  <w:color w:val="000000"/>
                  <w:sz w:val="22"/>
                  <w:szCs w:val="22"/>
                </w:rPr>
                <w:t xml:space="preserve">, the IP may not be able to reach their offices either. In response to the COVID-19 pandemic, for example, many governments have enforced restrictions of movement, social distancing and limited face-to-face contact to curb the spread. These measures have a significant impact on the ability to execute assurance activities. UNFPA’s response in this case is guided by the </w:t>
              </w:r>
              <w:hyperlink r:id="rId18" w:history="1">
                <w:r w:rsidR="003B47DF" w:rsidRPr="00C54101">
                  <w:rPr>
                    <w:rFonts w:ascii="Arial" w:eastAsia="Calibri" w:hAnsi="Arial" w:cs="Arial"/>
                    <w:color w:val="000000"/>
                    <w:sz w:val="22"/>
                    <w:szCs w:val="22"/>
                    <w:u w:val="single"/>
                  </w:rPr>
                  <w:t> </w:t>
                </w:r>
              </w:hyperlink>
              <w:hyperlink r:id="rId19" w:history="1">
                <w:r w:rsidR="003B47DF" w:rsidRPr="00C54101">
                  <w:rPr>
                    <w:rFonts w:ascii="Arial" w:eastAsia="Calibri" w:hAnsi="Arial" w:cs="Arial"/>
                    <w:color w:val="1155CC"/>
                    <w:sz w:val="22"/>
                    <w:szCs w:val="22"/>
                    <w:highlight w:val="white"/>
                    <w:u w:val="single"/>
                  </w:rPr>
                  <w:t>Guidance Note on Implementing Partner Management during the COVID-19 Pandemic</w:t>
                </w:r>
              </w:hyperlink>
              <w:r w:rsidR="003B47DF" w:rsidRPr="00C54101">
                <w:rPr>
                  <w:rFonts w:ascii="Arial" w:eastAsia="Calibri" w:hAnsi="Arial" w:cs="Arial"/>
                  <w:color w:val="000000"/>
                  <w:sz w:val="22"/>
                  <w:szCs w:val="22"/>
                </w:rPr>
                <w:t>.</w:t>
              </w:r>
            </w:sdtContent>
          </w:sdt>
        </w:p>
      </w:sdtContent>
    </w:sdt>
    <w:sdt>
      <w:sdtPr>
        <w:rPr>
          <w:rFonts w:ascii="Arial" w:hAnsi="Arial" w:cs="Arial"/>
        </w:rPr>
        <w:tag w:val="goog_rdk_219"/>
        <w:id w:val="1795554292"/>
      </w:sdtPr>
      <w:sdtEndPr/>
      <w:sdtContent>
        <w:p w14:paraId="0000024E" w14:textId="77777777" w:rsidR="000E1C48" w:rsidRPr="00C54101" w:rsidRDefault="00935345" w:rsidP="00CB1878">
          <w:pPr>
            <w:spacing w:before="120" w:after="120"/>
            <w:ind w:right="843"/>
            <w:jc w:val="both"/>
            <w:rPr>
              <w:rFonts w:ascii="Arial" w:hAnsi="Arial" w:cs="Arial"/>
              <w:color w:val="000000"/>
            </w:rPr>
          </w:pPr>
          <w:sdt>
            <w:sdtPr>
              <w:rPr>
                <w:rFonts w:ascii="Arial" w:hAnsi="Arial" w:cs="Arial"/>
              </w:rPr>
              <w:tag w:val="goog_rdk_218"/>
              <w:id w:val="-1263908471"/>
            </w:sdtPr>
            <w:sdtEndPr/>
            <w:sdtContent>
              <w:r w:rsidR="003B47DF" w:rsidRPr="00C54101">
                <w:rPr>
                  <w:rFonts w:ascii="Arial" w:eastAsia="Calibri" w:hAnsi="Arial" w:cs="Arial"/>
                  <w:color w:val="000000"/>
                  <w:sz w:val="22"/>
                  <w:szCs w:val="22"/>
                </w:rPr>
                <w:t>The objective of this guidance is to assist UNFPA staff or service providers while completing a spot check remotely. It complements the</w:t>
              </w:r>
              <w:hyperlink r:id="rId20" w:history="1">
                <w:r w:rsidR="003B47DF" w:rsidRPr="00C54101">
                  <w:rPr>
                    <w:rFonts w:ascii="Arial" w:eastAsia="Calibri" w:hAnsi="Arial" w:cs="Arial"/>
                    <w:color w:val="000000"/>
                    <w:sz w:val="22"/>
                    <w:szCs w:val="22"/>
                    <w:u w:val="single"/>
                  </w:rPr>
                  <w:t xml:space="preserve"> </w:t>
                </w:r>
              </w:hyperlink>
              <w:hyperlink r:id="rId21" w:history="1">
                <w:r w:rsidR="003B47DF" w:rsidRPr="00C54101">
                  <w:rPr>
                    <w:rFonts w:ascii="Arial" w:eastAsia="Calibri" w:hAnsi="Arial" w:cs="Arial"/>
                    <w:color w:val="1155CC"/>
                    <w:sz w:val="22"/>
                    <w:szCs w:val="22"/>
                    <w:u w:val="single"/>
                  </w:rPr>
                  <w:t>Spot Check Guidance</w:t>
                </w:r>
              </w:hyperlink>
              <w:r w:rsidR="003B47DF" w:rsidRPr="00C54101">
                <w:rPr>
                  <w:rFonts w:ascii="Arial" w:eastAsia="Calibri" w:hAnsi="Arial" w:cs="Arial"/>
                  <w:color w:val="000000"/>
                  <w:sz w:val="22"/>
                  <w:szCs w:val="22"/>
                </w:rPr>
                <w:t>, which remains valid in all other aspects.</w:t>
              </w:r>
            </w:sdtContent>
          </w:sdt>
        </w:p>
      </w:sdtContent>
    </w:sdt>
    <w:sdt>
      <w:sdtPr>
        <w:tag w:val="goog_rdk_222"/>
        <w:id w:val="1523817052"/>
      </w:sdtPr>
      <w:sdtEndPr/>
      <w:sdtContent>
        <w:p w14:paraId="0000024F" w14:textId="476A4DC5" w:rsidR="000E1C48" w:rsidRPr="00C54101" w:rsidRDefault="00935345" w:rsidP="003415D7">
          <w:sdt>
            <w:sdtPr>
              <w:tag w:val="goog_rdk_220"/>
              <w:id w:val="916829962"/>
            </w:sdtPr>
            <w:sdtEndPr/>
            <w:sdtContent>
              <w:r w:rsidR="003415D7" w:rsidRPr="003415D7">
                <w:rPr>
                  <w:rFonts w:ascii="Arial" w:hAnsi="Arial" w:cs="Arial"/>
                  <w:sz w:val="28"/>
                  <w:szCs w:val="28"/>
                </w:rPr>
                <w:t>I. Planning</w:t>
              </w:r>
            </w:sdtContent>
          </w:sdt>
        </w:p>
      </w:sdtContent>
    </w:sdt>
    <w:sdt>
      <w:sdtPr>
        <w:rPr>
          <w:rFonts w:ascii="Arial" w:hAnsi="Arial" w:cs="Arial"/>
        </w:rPr>
        <w:tag w:val="goog_rdk_225"/>
        <w:id w:val="-219827294"/>
      </w:sdtPr>
      <w:sdtEndPr/>
      <w:sdtContent>
        <w:p w14:paraId="00000250" w14:textId="77777777" w:rsidR="000E1C48" w:rsidRPr="00C54101" w:rsidRDefault="00935345" w:rsidP="00CB1878">
          <w:pPr>
            <w:numPr>
              <w:ilvl w:val="0"/>
              <w:numId w:val="16"/>
            </w:numPr>
            <w:spacing w:before="240" w:after="240"/>
            <w:ind w:right="843"/>
            <w:jc w:val="both"/>
            <w:rPr>
              <w:rFonts w:ascii="Arial" w:hAnsi="Arial" w:cs="Arial"/>
            </w:rPr>
          </w:pPr>
          <w:sdt>
            <w:sdtPr>
              <w:rPr>
                <w:rFonts w:ascii="Arial" w:hAnsi="Arial" w:cs="Arial"/>
              </w:rPr>
              <w:tag w:val="goog_rdk_223"/>
              <w:id w:val="26765524"/>
            </w:sdtPr>
            <w:sdtEndPr/>
            <w:sdtContent>
              <w:r w:rsidR="003B47DF" w:rsidRPr="00C54101">
                <w:rPr>
                  <w:rFonts w:ascii="Arial" w:eastAsia="Calibri" w:hAnsi="Arial" w:cs="Arial"/>
                  <w:b/>
                  <w:color w:val="000000"/>
                  <w:sz w:val="22"/>
                  <w:szCs w:val="22"/>
                </w:rPr>
                <w:t>Determine the feasibility of performing remote spot checks</w:t>
              </w:r>
              <w:sdt>
                <w:sdtPr>
                  <w:rPr>
                    <w:rFonts w:ascii="Arial" w:hAnsi="Arial" w:cs="Arial"/>
                  </w:rPr>
                  <w:tag w:val="goog_rdk_224"/>
                  <w:id w:val="718636317"/>
                </w:sdtPr>
                <w:sdtEndPr/>
                <w:sdtContent/>
              </w:sdt>
            </w:sdtContent>
          </w:sdt>
        </w:p>
      </w:sdtContent>
    </w:sdt>
    <w:sdt>
      <w:sdtPr>
        <w:rPr>
          <w:rFonts w:ascii="Arial" w:hAnsi="Arial" w:cs="Arial"/>
        </w:rPr>
        <w:tag w:val="goog_rdk_227"/>
        <w:id w:val="-1108967755"/>
      </w:sdtPr>
      <w:sdtEndPr/>
      <w:sdtContent>
        <w:p w14:paraId="00000251" w14:textId="77777777" w:rsidR="000E1C48" w:rsidRPr="00C54101" w:rsidRDefault="00935345" w:rsidP="00CB1878">
          <w:pPr>
            <w:spacing w:after="120"/>
            <w:ind w:right="843"/>
            <w:rPr>
              <w:rFonts w:ascii="Arial" w:hAnsi="Arial" w:cs="Arial"/>
              <w:color w:val="000000"/>
            </w:rPr>
          </w:pPr>
          <w:sdt>
            <w:sdtPr>
              <w:rPr>
                <w:rFonts w:ascii="Arial" w:hAnsi="Arial" w:cs="Arial"/>
              </w:rPr>
              <w:tag w:val="goog_rdk_226"/>
              <w:id w:val="-1481298554"/>
            </w:sdtPr>
            <w:sdtEndPr/>
            <w:sdtContent>
              <w:r w:rsidR="003B47DF" w:rsidRPr="00C54101">
                <w:rPr>
                  <w:rFonts w:ascii="Arial" w:eastAsia="Calibri" w:hAnsi="Arial" w:cs="Arial"/>
                  <w:color w:val="000000"/>
                  <w:sz w:val="22"/>
                  <w:szCs w:val="22"/>
                </w:rPr>
                <w:t>Considerations that can be taken into account in determining feasibility of remote spot checks include:</w:t>
              </w:r>
            </w:sdtContent>
          </w:sdt>
        </w:p>
      </w:sdtContent>
    </w:sdt>
    <w:sdt>
      <w:sdtPr>
        <w:rPr>
          <w:rFonts w:ascii="Arial" w:hAnsi="Arial" w:cs="Arial"/>
        </w:rPr>
        <w:tag w:val="goog_rdk_230"/>
        <w:id w:val="1727032306"/>
      </w:sdtPr>
      <w:sdtEndPr/>
      <w:sdtContent>
        <w:p w14:paraId="00000252" w14:textId="29EAD7E8" w:rsidR="000E1C48" w:rsidRPr="00C54101" w:rsidRDefault="00935345" w:rsidP="00CB1878">
          <w:pPr>
            <w:numPr>
              <w:ilvl w:val="0"/>
              <w:numId w:val="4"/>
            </w:numPr>
            <w:ind w:right="843"/>
            <w:rPr>
              <w:rFonts w:ascii="Arial" w:hAnsi="Arial" w:cs="Arial"/>
            </w:rPr>
          </w:pPr>
          <w:sdt>
            <w:sdtPr>
              <w:rPr>
                <w:rFonts w:ascii="Arial" w:hAnsi="Arial" w:cs="Arial"/>
              </w:rPr>
              <w:tag w:val="goog_rdk_228"/>
              <w:id w:val="-631557886"/>
            </w:sdtPr>
            <w:sdtEndPr/>
            <w:sdtContent>
              <w:r w:rsidR="003B47DF" w:rsidRPr="00C54101">
                <w:rPr>
                  <w:rFonts w:ascii="Arial" w:eastAsia="Calibri" w:hAnsi="Arial" w:cs="Arial"/>
                  <w:color w:val="000000"/>
                  <w:sz w:val="22"/>
                  <w:szCs w:val="22"/>
                </w:rPr>
                <w:t>Familiarity with the IP and their management capacity and internal controls e.g. previous spot check visits took place in person, we have a valid micro assessment and/or a recent audit. </w:t>
              </w:r>
              <w:sdt>
                <w:sdtPr>
                  <w:rPr>
                    <w:rFonts w:ascii="Arial" w:hAnsi="Arial" w:cs="Arial"/>
                  </w:rPr>
                  <w:tag w:val="goog_rdk_229"/>
                  <w:id w:val="1380591156"/>
                </w:sdtPr>
                <w:sdtEndPr/>
                <w:sdtContent/>
              </w:sdt>
            </w:sdtContent>
          </w:sdt>
        </w:p>
      </w:sdtContent>
    </w:sdt>
    <w:sdt>
      <w:sdtPr>
        <w:rPr>
          <w:rFonts w:ascii="Arial" w:hAnsi="Arial" w:cs="Arial"/>
        </w:rPr>
        <w:tag w:val="goog_rdk_233"/>
        <w:id w:val="-1227913374"/>
      </w:sdtPr>
      <w:sdtEndPr/>
      <w:sdtContent>
        <w:p w14:paraId="00000253" w14:textId="77777777" w:rsidR="000E1C48" w:rsidRPr="00C54101" w:rsidRDefault="00935345" w:rsidP="00CB1878">
          <w:pPr>
            <w:numPr>
              <w:ilvl w:val="0"/>
              <w:numId w:val="4"/>
            </w:numPr>
            <w:ind w:right="843"/>
            <w:rPr>
              <w:rFonts w:ascii="Arial" w:hAnsi="Arial" w:cs="Arial"/>
            </w:rPr>
          </w:pPr>
          <w:sdt>
            <w:sdtPr>
              <w:rPr>
                <w:rFonts w:ascii="Arial" w:hAnsi="Arial" w:cs="Arial"/>
              </w:rPr>
              <w:tag w:val="goog_rdk_231"/>
              <w:id w:val="1899393562"/>
            </w:sdtPr>
            <w:sdtEndPr/>
            <w:sdtContent>
              <w:r w:rsidR="003B47DF" w:rsidRPr="00C54101">
                <w:rPr>
                  <w:rFonts w:ascii="Arial" w:eastAsia="Calibri" w:hAnsi="Arial" w:cs="Arial"/>
                  <w:color w:val="000000"/>
                  <w:sz w:val="22"/>
                  <w:szCs w:val="22"/>
                </w:rPr>
                <w:t>Relevant IP staff have access either to their electronic files or to any hard copy documentation that will be needed by the spot checker. </w:t>
              </w:r>
              <w:sdt>
                <w:sdtPr>
                  <w:rPr>
                    <w:rFonts w:ascii="Arial" w:hAnsi="Arial" w:cs="Arial"/>
                  </w:rPr>
                  <w:tag w:val="goog_rdk_232"/>
                  <w:id w:val="-2126848556"/>
                </w:sdtPr>
                <w:sdtEndPr/>
                <w:sdtContent/>
              </w:sdt>
            </w:sdtContent>
          </w:sdt>
        </w:p>
      </w:sdtContent>
    </w:sdt>
    <w:sdt>
      <w:sdtPr>
        <w:rPr>
          <w:rFonts w:ascii="Arial" w:hAnsi="Arial" w:cs="Arial"/>
        </w:rPr>
        <w:tag w:val="goog_rdk_236"/>
        <w:id w:val="-213197793"/>
      </w:sdtPr>
      <w:sdtEndPr/>
      <w:sdtContent>
        <w:p w14:paraId="00000254" w14:textId="77777777" w:rsidR="000E1C48" w:rsidRPr="00C54101" w:rsidRDefault="00935345" w:rsidP="00CB1878">
          <w:pPr>
            <w:numPr>
              <w:ilvl w:val="0"/>
              <w:numId w:val="4"/>
            </w:numPr>
            <w:ind w:right="843"/>
            <w:rPr>
              <w:rFonts w:ascii="Arial" w:hAnsi="Arial" w:cs="Arial"/>
            </w:rPr>
          </w:pPr>
          <w:sdt>
            <w:sdtPr>
              <w:rPr>
                <w:rFonts w:ascii="Arial" w:hAnsi="Arial" w:cs="Arial"/>
              </w:rPr>
              <w:tag w:val="goog_rdk_234"/>
              <w:id w:val="-1140419278"/>
            </w:sdtPr>
            <w:sdtEndPr/>
            <w:sdtContent>
              <w:r w:rsidR="003B47DF" w:rsidRPr="00C54101">
                <w:rPr>
                  <w:rFonts w:ascii="Arial" w:eastAsia="Calibri" w:hAnsi="Arial" w:cs="Arial"/>
                  <w:color w:val="000000"/>
                  <w:sz w:val="22"/>
                  <w:szCs w:val="22"/>
                </w:rPr>
                <w:t>The IP has access to  tools for sharing soft copies of supporting  documentation (scanner, scanning apps on the phone, electronic files)</w:t>
              </w:r>
              <w:sdt>
                <w:sdtPr>
                  <w:rPr>
                    <w:rFonts w:ascii="Arial" w:hAnsi="Arial" w:cs="Arial"/>
                  </w:rPr>
                  <w:tag w:val="goog_rdk_235"/>
                  <w:id w:val="306825594"/>
                </w:sdtPr>
                <w:sdtEndPr/>
                <w:sdtContent/>
              </w:sdt>
            </w:sdtContent>
          </w:sdt>
        </w:p>
      </w:sdtContent>
    </w:sdt>
    <w:sdt>
      <w:sdtPr>
        <w:rPr>
          <w:rFonts w:ascii="Arial" w:hAnsi="Arial" w:cs="Arial"/>
        </w:rPr>
        <w:tag w:val="goog_rdk_239"/>
        <w:id w:val="2031065233"/>
      </w:sdtPr>
      <w:sdtEndPr/>
      <w:sdtContent>
        <w:p w14:paraId="00000255" w14:textId="77777777" w:rsidR="000E1C48" w:rsidRPr="00C54101" w:rsidRDefault="00935345" w:rsidP="00CB1878">
          <w:pPr>
            <w:numPr>
              <w:ilvl w:val="0"/>
              <w:numId w:val="4"/>
            </w:numPr>
            <w:ind w:right="843"/>
            <w:rPr>
              <w:rFonts w:ascii="Arial" w:hAnsi="Arial" w:cs="Arial"/>
            </w:rPr>
          </w:pPr>
          <w:sdt>
            <w:sdtPr>
              <w:rPr>
                <w:rFonts w:ascii="Arial" w:hAnsi="Arial" w:cs="Arial"/>
              </w:rPr>
              <w:tag w:val="goog_rdk_237"/>
              <w:id w:val="-1146278090"/>
            </w:sdtPr>
            <w:sdtEndPr/>
            <w:sdtContent>
              <w:r w:rsidR="003B47DF" w:rsidRPr="00C54101">
                <w:rPr>
                  <w:rFonts w:ascii="Arial" w:eastAsia="Calibri" w:hAnsi="Arial" w:cs="Arial"/>
                  <w:color w:val="000000"/>
                  <w:sz w:val="22"/>
                  <w:szCs w:val="22"/>
                </w:rPr>
                <w:t>The IP is able and willing to collaborate with a remote spot check as it may be time consuming for the IP to scan a large number of documents</w:t>
              </w:r>
              <w:sdt>
                <w:sdtPr>
                  <w:rPr>
                    <w:rFonts w:ascii="Arial" w:hAnsi="Arial" w:cs="Arial"/>
                  </w:rPr>
                  <w:tag w:val="goog_rdk_238"/>
                  <w:id w:val="163286006"/>
                </w:sdtPr>
                <w:sdtEndPr/>
                <w:sdtContent/>
              </w:sdt>
            </w:sdtContent>
          </w:sdt>
        </w:p>
      </w:sdtContent>
    </w:sdt>
    <w:sdt>
      <w:sdtPr>
        <w:rPr>
          <w:rFonts w:ascii="Arial" w:hAnsi="Arial" w:cs="Arial"/>
        </w:rPr>
        <w:tag w:val="goog_rdk_242"/>
        <w:id w:val="-873306835"/>
      </w:sdtPr>
      <w:sdtEndPr/>
      <w:sdtContent>
        <w:p w14:paraId="00000256" w14:textId="77777777" w:rsidR="000E1C48" w:rsidRPr="00C54101" w:rsidRDefault="00935345" w:rsidP="00CB1878">
          <w:pPr>
            <w:numPr>
              <w:ilvl w:val="0"/>
              <w:numId w:val="4"/>
            </w:numPr>
            <w:spacing w:after="200"/>
            <w:ind w:right="843"/>
            <w:rPr>
              <w:rFonts w:ascii="Arial" w:hAnsi="Arial" w:cs="Arial"/>
            </w:rPr>
          </w:pPr>
          <w:sdt>
            <w:sdtPr>
              <w:rPr>
                <w:rFonts w:ascii="Arial" w:hAnsi="Arial" w:cs="Arial"/>
              </w:rPr>
              <w:tag w:val="goog_rdk_240"/>
              <w:id w:val="1402784777"/>
            </w:sdtPr>
            <w:sdtEndPr/>
            <w:sdtContent>
              <w:r w:rsidR="003B47DF" w:rsidRPr="00C54101">
                <w:rPr>
                  <w:rFonts w:ascii="Arial" w:eastAsia="Calibri" w:hAnsi="Arial" w:cs="Arial"/>
                  <w:color w:val="000000"/>
                  <w:sz w:val="22"/>
                  <w:szCs w:val="22"/>
                </w:rPr>
                <w:t>IP staff is available to discuss details on the phone or videoconferences.</w:t>
              </w:r>
              <w:sdt>
                <w:sdtPr>
                  <w:rPr>
                    <w:rFonts w:ascii="Arial" w:hAnsi="Arial" w:cs="Arial"/>
                  </w:rPr>
                  <w:tag w:val="goog_rdk_241"/>
                  <w:id w:val="1474793676"/>
                </w:sdtPr>
                <w:sdtEndPr/>
                <w:sdtContent/>
              </w:sdt>
            </w:sdtContent>
          </w:sdt>
        </w:p>
      </w:sdtContent>
    </w:sdt>
    <w:sdt>
      <w:sdtPr>
        <w:rPr>
          <w:rFonts w:ascii="Arial" w:hAnsi="Arial" w:cs="Arial"/>
        </w:rPr>
        <w:tag w:val="goog_rdk_245"/>
        <w:id w:val="-1990469901"/>
      </w:sdtPr>
      <w:sdtEndPr/>
      <w:sdtContent>
        <w:p w14:paraId="00000257" w14:textId="77777777" w:rsidR="000E1C48" w:rsidRPr="00C54101" w:rsidRDefault="00935345" w:rsidP="00CB1878">
          <w:pPr>
            <w:numPr>
              <w:ilvl w:val="0"/>
              <w:numId w:val="16"/>
            </w:numPr>
            <w:spacing w:before="240" w:after="240"/>
            <w:ind w:right="843"/>
            <w:jc w:val="both"/>
            <w:rPr>
              <w:rFonts w:ascii="Arial" w:hAnsi="Arial" w:cs="Arial"/>
            </w:rPr>
          </w:pPr>
          <w:sdt>
            <w:sdtPr>
              <w:rPr>
                <w:rFonts w:ascii="Arial" w:hAnsi="Arial" w:cs="Arial"/>
              </w:rPr>
              <w:tag w:val="goog_rdk_243"/>
              <w:id w:val="-2042504371"/>
            </w:sdtPr>
            <w:sdtEndPr/>
            <w:sdtContent>
              <w:r w:rsidR="003B47DF" w:rsidRPr="00C54101">
                <w:rPr>
                  <w:rFonts w:ascii="Arial" w:eastAsia="Calibri" w:hAnsi="Arial" w:cs="Arial"/>
                  <w:b/>
                  <w:color w:val="000000"/>
                  <w:sz w:val="22"/>
                  <w:szCs w:val="22"/>
                </w:rPr>
                <w:t>Prioritization</w:t>
              </w:r>
              <w:sdt>
                <w:sdtPr>
                  <w:rPr>
                    <w:rFonts w:ascii="Arial" w:hAnsi="Arial" w:cs="Arial"/>
                  </w:rPr>
                  <w:tag w:val="goog_rdk_244"/>
                  <w:id w:val="-1252809230"/>
                </w:sdtPr>
                <w:sdtEndPr/>
                <w:sdtContent/>
              </w:sdt>
            </w:sdtContent>
          </w:sdt>
        </w:p>
      </w:sdtContent>
    </w:sdt>
    <w:sdt>
      <w:sdtPr>
        <w:rPr>
          <w:rFonts w:ascii="Arial" w:hAnsi="Arial" w:cs="Arial"/>
        </w:rPr>
        <w:tag w:val="goog_rdk_247"/>
        <w:id w:val="1846748366"/>
      </w:sdtPr>
      <w:sdtEndPr/>
      <w:sdtContent>
        <w:p w14:paraId="00000258" w14:textId="77777777" w:rsidR="000E1C48" w:rsidRPr="00C54101" w:rsidRDefault="00935345" w:rsidP="00CB1878">
          <w:pPr>
            <w:spacing w:after="120"/>
            <w:ind w:right="843"/>
            <w:rPr>
              <w:rFonts w:ascii="Arial" w:hAnsi="Arial" w:cs="Arial"/>
              <w:color w:val="000000"/>
            </w:rPr>
          </w:pPr>
          <w:sdt>
            <w:sdtPr>
              <w:rPr>
                <w:rFonts w:ascii="Arial" w:hAnsi="Arial" w:cs="Arial"/>
              </w:rPr>
              <w:tag w:val="goog_rdk_246"/>
              <w:id w:val="-1700847092"/>
            </w:sdtPr>
            <w:sdtEndPr/>
            <w:sdtContent>
              <w:r w:rsidR="003B47DF" w:rsidRPr="00C54101">
                <w:rPr>
                  <w:rFonts w:ascii="Arial" w:eastAsia="Calibri" w:hAnsi="Arial" w:cs="Arial"/>
                  <w:color w:val="000000"/>
                  <w:sz w:val="22"/>
                  <w:szCs w:val="22"/>
                </w:rPr>
                <w:t>For as long as restrictions to on-site visits remain in place, offices should adopt a risk-based approach and conduct remote spot checks based on the following prioritization criteria:</w:t>
              </w:r>
            </w:sdtContent>
          </w:sdt>
        </w:p>
      </w:sdtContent>
    </w:sdt>
    <w:sdt>
      <w:sdtPr>
        <w:rPr>
          <w:rFonts w:ascii="Arial" w:hAnsi="Arial" w:cs="Arial"/>
        </w:rPr>
        <w:tag w:val="goog_rdk_250"/>
        <w:id w:val="486670004"/>
      </w:sdtPr>
      <w:sdtEndPr/>
      <w:sdtContent>
        <w:p w14:paraId="00000259" w14:textId="77777777" w:rsidR="000E1C48" w:rsidRPr="00C54101" w:rsidRDefault="00935345" w:rsidP="00CB1878">
          <w:pPr>
            <w:numPr>
              <w:ilvl w:val="0"/>
              <w:numId w:val="38"/>
            </w:numPr>
            <w:ind w:right="843"/>
            <w:rPr>
              <w:rFonts w:ascii="Arial" w:hAnsi="Arial" w:cs="Arial"/>
            </w:rPr>
          </w:pPr>
          <w:sdt>
            <w:sdtPr>
              <w:rPr>
                <w:rFonts w:ascii="Arial" w:hAnsi="Arial" w:cs="Arial"/>
              </w:rPr>
              <w:tag w:val="goog_rdk_248"/>
              <w:id w:val="1705750834"/>
            </w:sdtPr>
            <w:sdtEndPr/>
            <w:sdtContent>
              <w:r w:rsidR="003B47DF" w:rsidRPr="00C54101">
                <w:rPr>
                  <w:rFonts w:ascii="Arial" w:eastAsia="Calibri" w:hAnsi="Arial" w:cs="Arial"/>
                  <w:color w:val="000000"/>
                  <w:sz w:val="22"/>
                  <w:szCs w:val="22"/>
                </w:rPr>
                <w:t>IPs with high-priority findings and observations from previous monitoring and assurance activities, such as spot checks, audits and programmatic visits;</w:t>
              </w:r>
              <w:sdt>
                <w:sdtPr>
                  <w:rPr>
                    <w:rFonts w:ascii="Arial" w:hAnsi="Arial" w:cs="Arial"/>
                  </w:rPr>
                  <w:tag w:val="goog_rdk_249"/>
                  <w:id w:val="1029294036"/>
                </w:sdtPr>
                <w:sdtEndPr/>
                <w:sdtContent/>
              </w:sdt>
            </w:sdtContent>
          </w:sdt>
        </w:p>
      </w:sdtContent>
    </w:sdt>
    <w:sdt>
      <w:sdtPr>
        <w:rPr>
          <w:rFonts w:ascii="Arial" w:hAnsi="Arial" w:cs="Arial"/>
        </w:rPr>
        <w:tag w:val="goog_rdk_253"/>
        <w:id w:val="2050492286"/>
      </w:sdtPr>
      <w:sdtEndPr/>
      <w:sdtContent>
        <w:p w14:paraId="0000025A" w14:textId="77777777" w:rsidR="000E1C48" w:rsidRPr="00C54101" w:rsidRDefault="00935345" w:rsidP="00CB1878">
          <w:pPr>
            <w:numPr>
              <w:ilvl w:val="0"/>
              <w:numId w:val="38"/>
            </w:numPr>
            <w:ind w:right="843"/>
            <w:rPr>
              <w:rFonts w:ascii="Arial" w:hAnsi="Arial" w:cs="Arial"/>
            </w:rPr>
          </w:pPr>
          <w:sdt>
            <w:sdtPr>
              <w:rPr>
                <w:rFonts w:ascii="Arial" w:hAnsi="Arial" w:cs="Arial"/>
              </w:rPr>
              <w:tag w:val="goog_rdk_251"/>
              <w:id w:val="-2011284811"/>
            </w:sdtPr>
            <w:sdtEndPr/>
            <w:sdtContent>
              <w:r w:rsidR="003B47DF" w:rsidRPr="00C54101">
                <w:rPr>
                  <w:rFonts w:ascii="Arial" w:eastAsia="Calibri" w:hAnsi="Arial" w:cs="Arial"/>
                  <w:color w:val="000000"/>
                  <w:sz w:val="22"/>
                  <w:szCs w:val="22"/>
                </w:rPr>
                <w:t>IPs for which the office has identified specific  risks due to weak management capacity and internal controls of the partner;</w:t>
              </w:r>
              <w:sdt>
                <w:sdtPr>
                  <w:rPr>
                    <w:rFonts w:ascii="Arial" w:hAnsi="Arial" w:cs="Arial"/>
                  </w:rPr>
                  <w:tag w:val="goog_rdk_252"/>
                  <w:id w:val="-1327903377"/>
                </w:sdtPr>
                <w:sdtEndPr/>
                <w:sdtContent/>
              </w:sdt>
            </w:sdtContent>
          </w:sdt>
        </w:p>
      </w:sdtContent>
    </w:sdt>
    <w:sdt>
      <w:sdtPr>
        <w:rPr>
          <w:rFonts w:ascii="Arial" w:hAnsi="Arial" w:cs="Arial"/>
        </w:rPr>
        <w:tag w:val="goog_rdk_256"/>
        <w:id w:val="-537744714"/>
      </w:sdtPr>
      <w:sdtEndPr/>
      <w:sdtContent>
        <w:p w14:paraId="0000025B" w14:textId="77777777" w:rsidR="000E1C48" w:rsidRPr="00C54101" w:rsidRDefault="00935345" w:rsidP="00CB1878">
          <w:pPr>
            <w:numPr>
              <w:ilvl w:val="0"/>
              <w:numId w:val="38"/>
            </w:numPr>
            <w:ind w:right="843"/>
            <w:rPr>
              <w:rFonts w:ascii="Arial" w:hAnsi="Arial" w:cs="Arial"/>
            </w:rPr>
          </w:pPr>
          <w:sdt>
            <w:sdtPr>
              <w:rPr>
                <w:rFonts w:ascii="Arial" w:hAnsi="Arial" w:cs="Arial"/>
              </w:rPr>
              <w:tag w:val="goog_rdk_254"/>
              <w:id w:val="134068288"/>
            </w:sdtPr>
            <w:sdtEndPr/>
            <w:sdtContent>
              <w:r w:rsidR="003B47DF" w:rsidRPr="00C54101">
                <w:rPr>
                  <w:rFonts w:ascii="Arial" w:eastAsia="Calibri" w:hAnsi="Arial" w:cs="Arial"/>
                  <w:color w:val="000000"/>
                  <w:sz w:val="22"/>
                  <w:szCs w:val="22"/>
                </w:rPr>
                <w:t>Significant and higher risk partners that are currently receiving cash transfers and for which assurance activities for the past year could not be  conducted; </w:t>
              </w:r>
              <w:sdt>
                <w:sdtPr>
                  <w:rPr>
                    <w:rFonts w:ascii="Arial" w:hAnsi="Arial" w:cs="Arial"/>
                  </w:rPr>
                  <w:tag w:val="goog_rdk_255"/>
                  <w:id w:val="-1012225116"/>
                </w:sdtPr>
                <w:sdtEndPr/>
                <w:sdtContent/>
              </w:sdt>
            </w:sdtContent>
          </w:sdt>
        </w:p>
      </w:sdtContent>
    </w:sdt>
    <w:sdt>
      <w:sdtPr>
        <w:rPr>
          <w:rFonts w:ascii="Arial" w:hAnsi="Arial" w:cs="Arial"/>
        </w:rPr>
        <w:tag w:val="goog_rdk_259"/>
        <w:id w:val="1903253377"/>
      </w:sdtPr>
      <w:sdtEndPr/>
      <w:sdtContent>
        <w:p w14:paraId="0000025C" w14:textId="77777777" w:rsidR="000E1C48" w:rsidRPr="00C54101" w:rsidRDefault="00935345" w:rsidP="00CB1878">
          <w:pPr>
            <w:numPr>
              <w:ilvl w:val="0"/>
              <w:numId w:val="38"/>
            </w:numPr>
            <w:ind w:right="843"/>
            <w:rPr>
              <w:rFonts w:ascii="Arial" w:hAnsi="Arial" w:cs="Arial"/>
            </w:rPr>
          </w:pPr>
          <w:sdt>
            <w:sdtPr>
              <w:rPr>
                <w:rFonts w:ascii="Arial" w:hAnsi="Arial" w:cs="Arial"/>
              </w:rPr>
              <w:tag w:val="goog_rdk_257"/>
              <w:id w:val="-1492710775"/>
            </w:sdtPr>
            <w:sdtEndPr/>
            <w:sdtContent>
              <w:r w:rsidR="003B47DF" w:rsidRPr="00C54101">
                <w:rPr>
                  <w:rFonts w:ascii="Arial" w:eastAsia="Calibri" w:hAnsi="Arial" w:cs="Arial"/>
                  <w:color w:val="000000"/>
                  <w:sz w:val="22"/>
                  <w:szCs w:val="22"/>
                </w:rPr>
                <w:t>IPs receiving large amounts of cash transfers undertaking higher risk activities e.g. procurement, cash disbursements etc.; </w:t>
              </w:r>
              <w:sdt>
                <w:sdtPr>
                  <w:rPr>
                    <w:rFonts w:ascii="Arial" w:hAnsi="Arial" w:cs="Arial"/>
                  </w:rPr>
                  <w:tag w:val="goog_rdk_258"/>
                  <w:id w:val="2002773422"/>
                </w:sdtPr>
                <w:sdtEndPr/>
                <w:sdtContent/>
              </w:sdt>
            </w:sdtContent>
          </w:sdt>
        </w:p>
      </w:sdtContent>
    </w:sdt>
    <w:sdt>
      <w:sdtPr>
        <w:rPr>
          <w:rFonts w:ascii="Arial" w:hAnsi="Arial" w:cs="Arial"/>
        </w:rPr>
        <w:tag w:val="goog_rdk_262"/>
        <w:id w:val="1677930070"/>
      </w:sdtPr>
      <w:sdtEndPr/>
      <w:sdtContent>
        <w:p w14:paraId="0000025D" w14:textId="77777777" w:rsidR="000E1C48" w:rsidRPr="00C54101" w:rsidRDefault="00935345" w:rsidP="00CB1878">
          <w:pPr>
            <w:numPr>
              <w:ilvl w:val="0"/>
              <w:numId w:val="38"/>
            </w:numPr>
            <w:spacing w:after="200"/>
            <w:ind w:right="843"/>
            <w:rPr>
              <w:rFonts w:ascii="Arial" w:hAnsi="Arial" w:cs="Arial"/>
            </w:rPr>
          </w:pPr>
          <w:sdt>
            <w:sdtPr>
              <w:rPr>
                <w:rFonts w:ascii="Arial" w:hAnsi="Arial" w:cs="Arial"/>
              </w:rPr>
              <w:tag w:val="goog_rdk_260"/>
              <w:id w:val="662902346"/>
            </w:sdtPr>
            <w:sdtEndPr/>
            <w:sdtContent>
              <w:r w:rsidR="003B47DF" w:rsidRPr="00C54101">
                <w:rPr>
                  <w:rFonts w:ascii="Arial" w:eastAsia="Calibri" w:hAnsi="Arial" w:cs="Arial"/>
                  <w:color w:val="000000"/>
                  <w:sz w:val="22"/>
                  <w:szCs w:val="22"/>
                </w:rPr>
                <w:t>IPs with significant discrepancies and other issues, such as ineligible expenditure  identified by offices from FACE form reviews undertaken by staff.</w:t>
              </w:r>
              <w:sdt>
                <w:sdtPr>
                  <w:rPr>
                    <w:rFonts w:ascii="Arial" w:hAnsi="Arial" w:cs="Arial"/>
                  </w:rPr>
                  <w:tag w:val="goog_rdk_261"/>
                  <w:id w:val="1453134078"/>
                </w:sdtPr>
                <w:sdtEndPr/>
                <w:sdtContent/>
              </w:sdt>
            </w:sdtContent>
          </w:sdt>
        </w:p>
      </w:sdtContent>
    </w:sdt>
    <w:sdt>
      <w:sdtPr>
        <w:rPr>
          <w:rFonts w:ascii="Arial" w:hAnsi="Arial" w:cs="Arial"/>
        </w:rPr>
        <w:tag w:val="goog_rdk_265"/>
        <w:id w:val="1158579386"/>
      </w:sdtPr>
      <w:sdtEndPr/>
      <w:sdtContent>
        <w:p w14:paraId="0000025E" w14:textId="77777777" w:rsidR="000E1C48" w:rsidRPr="00C54101" w:rsidRDefault="00935345" w:rsidP="00CB1878">
          <w:pPr>
            <w:numPr>
              <w:ilvl w:val="0"/>
              <w:numId w:val="16"/>
            </w:numPr>
            <w:spacing w:before="240" w:after="240"/>
            <w:ind w:right="843"/>
            <w:jc w:val="both"/>
            <w:rPr>
              <w:rFonts w:ascii="Arial" w:hAnsi="Arial" w:cs="Arial"/>
            </w:rPr>
          </w:pPr>
          <w:sdt>
            <w:sdtPr>
              <w:rPr>
                <w:rFonts w:ascii="Arial" w:hAnsi="Arial" w:cs="Arial"/>
              </w:rPr>
              <w:tag w:val="goog_rdk_263"/>
              <w:id w:val="1780832049"/>
            </w:sdtPr>
            <w:sdtEndPr/>
            <w:sdtContent>
              <w:r w:rsidR="003B47DF" w:rsidRPr="00C54101">
                <w:rPr>
                  <w:rFonts w:ascii="Arial" w:eastAsia="Calibri" w:hAnsi="Arial" w:cs="Arial"/>
                  <w:b/>
                  <w:color w:val="000000"/>
                  <w:sz w:val="22"/>
                  <w:szCs w:val="22"/>
                </w:rPr>
                <w:t>What to do if a remote spot check is priority, but not feasible?</w:t>
              </w:r>
              <w:sdt>
                <w:sdtPr>
                  <w:rPr>
                    <w:rFonts w:ascii="Arial" w:hAnsi="Arial" w:cs="Arial"/>
                  </w:rPr>
                  <w:tag w:val="goog_rdk_264"/>
                  <w:id w:val="-615068579"/>
                </w:sdtPr>
                <w:sdtEndPr/>
                <w:sdtContent/>
              </w:sdt>
            </w:sdtContent>
          </w:sdt>
        </w:p>
      </w:sdtContent>
    </w:sdt>
    <w:sdt>
      <w:sdtPr>
        <w:rPr>
          <w:rFonts w:ascii="Arial" w:hAnsi="Arial" w:cs="Arial"/>
        </w:rPr>
        <w:tag w:val="goog_rdk_267"/>
        <w:id w:val="2036008249"/>
      </w:sdtPr>
      <w:sdtEndPr/>
      <w:sdtContent>
        <w:p w14:paraId="0000025F" w14:textId="19BFDD7E" w:rsidR="000E1C48" w:rsidRPr="00C54101" w:rsidRDefault="00935345" w:rsidP="00CB1878">
          <w:pPr>
            <w:spacing w:after="120"/>
            <w:ind w:right="843"/>
            <w:rPr>
              <w:rFonts w:ascii="Arial" w:hAnsi="Arial" w:cs="Arial"/>
              <w:color w:val="000000"/>
            </w:rPr>
          </w:pPr>
          <w:sdt>
            <w:sdtPr>
              <w:rPr>
                <w:rFonts w:ascii="Arial" w:hAnsi="Arial" w:cs="Arial"/>
              </w:rPr>
              <w:tag w:val="goog_rdk_266"/>
              <w:id w:val="1020438775"/>
            </w:sdtPr>
            <w:sdtEndPr/>
            <w:sdtContent>
              <w:r w:rsidR="003B47DF" w:rsidRPr="00C54101">
                <w:rPr>
                  <w:rFonts w:ascii="Arial" w:eastAsia="Calibri" w:hAnsi="Arial" w:cs="Arial"/>
                  <w:color w:val="000000"/>
                  <w:sz w:val="22"/>
                  <w:szCs w:val="22"/>
                </w:rPr>
                <w:t xml:space="preserve">There may be cases when a remote spot check would be a priority, but </w:t>
              </w:r>
              <w:r w:rsidR="007C0652">
                <w:rPr>
                  <w:rFonts w:ascii="Arial" w:eastAsia="Calibri" w:hAnsi="Arial" w:cs="Arial"/>
                  <w:color w:val="000000"/>
                  <w:sz w:val="22"/>
                  <w:szCs w:val="22"/>
                </w:rPr>
                <w:t xml:space="preserve">it </w:t>
              </w:r>
              <w:r w:rsidR="003B47DF" w:rsidRPr="00C54101">
                <w:rPr>
                  <w:rFonts w:ascii="Arial" w:eastAsia="Calibri" w:hAnsi="Arial" w:cs="Arial"/>
                  <w:color w:val="000000"/>
                  <w:sz w:val="22"/>
                  <w:szCs w:val="22"/>
                </w:rPr>
                <w:t>is not feasible. The principle to follow in these situations is to find a balance between urgent programme delivery and assurance and to manage the heightened risk that any crisis presents. In these cases, follow the guidance below. </w:t>
              </w:r>
            </w:sdtContent>
          </w:sdt>
        </w:p>
      </w:sdtContent>
    </w:sdt>
    <w:sdt>
      <w:sdtPr>
        <w:rPr>
          <w:rFonts w:ascii="Arial" w:hAnsi="Arial" w:cs="Arial"/>
        </w:rPr>
        <w:tag w:val="goog_rdk_270"/>
        <w:id w:val="-265389296"/>
      </w:sdtPr>
      <w:sdtEndPr/>
      <w:sdtContent>
        <w:p w14:paraId="00000260" w14:textId="0FAF7A4C" w:rsidR="000E1C48" w:rsidRPr="00C54101" w:rsidRDefault="00935345" w:rsidP="00CB1878">
          <w:pPr>
            <w:numPr>
              <w:ilvl w:val="0"/>
              <w:numId w:val="43"/>
            </w:numPr>
            <w:ind w:right="843"/>
            <w:rPr>
              <w:rFonts w:ascii="Arial" w:hAnsi="Arial" w:cs="Arial"/>
            </w:rPr>
          </w:pPr>
          <w:sdt>
            <w:sdtPr>
              <w:rPr>
                <w:rFonts w:ascii="Arial" w:hAnsi="Arial" w:cs="Arial"/>
              </w:rPr>
              <w:tag w:val="goog_rdk_268"/>
              <w:id w:val="-1312324337"/>
            </w:sdtPr>
            <w:sdtEndPr/>
            <w:sdtContent>
              <w:r w:rsidR="003B47DF" w:rsidRPr="00C54101">
                <w:rPr>
                  <w:rFonts w:ascii="Arial" w:eastAsia="Calibri" w:hAnsi="Arial" w:cs="Arial"/>
                  <w:color w:val="000000"/>
                  <w:sz w:val="22"/>
                  <w:szCs w:val="22"/>
                </w:rPr>
                <w:t>If the IP is not available</w:t>
              </w:r>
              <w:r w:rsidR="007C0652">
                <w:rPr>
                  <w:rFonts w:ascii="Arial" w:eastAsia="Calibri" w:hAnsi="Arial" w:cs="Arial"/>
                  <w:color w:val="000000"/>
                  <w:sz w:val="22"/>
                  <w:szCs w:val="22"/>
                </w:rPr>
                <w:t xml:space="preserve"> or</w:t>
              </w:r>
              <w:r w:rsidR="003B47DF" w:rsidRPr="00C54101">
                <w:rPr>
                  <w:rFonts w:ascii="Arial" w:eastAsia="Calibri" w:hAnsi="Arial" w:cs="Arial"/>
                  <w:color w:val="000000"/>
                  <w:sz w:val="22"/>
                  <w:szCs w:val="22"/>
                </w:rPr>
                <w:t xml:space="preserve"> cannot make time due to the urgency of emergency delivery due to the pandemic, agree on a reasonable later time. It is important to keep in mind and to communicate that postponed assurance will take place at the earliest opportunity. Depending on the context and the risks of further implementation without assurance of prior implementation, you may decide to insist on receiving some proof of expenditure for large value transactions or to reconsider disbursement decisions. </w:t>
              </w:r>
              <w:sdt>
                <w:sdtPr>
                  <w:rPr>
                    <w:rFonts w:ascii="Arial" w:hAnsi="Arial" w:cs="Arial"/>
                  </w:rPr>
                  <w:tag w:val="goog_rdk_269"/>
                  <w:id w:val="-1558470181"/>
                </w:sdtPr>
                <w:sdtEndPr/>
                <w:sdtContent/>
              </w:sdt>
            </w:sdtContent>
          </w:sdt>
        </w:p>
      </w:sdtContent>
    </w:sdt>
    <w:sdt>
      <w:sdtPr>
        <w:rPr>
          <w:rFonts w:ascii="Arial" w:hAnsi="Arial" w:cs="Arial"/>
        </w:rPr>
        <w:tag w:val="goog_rdk_273"/>
        <w:id w:val="-109667480"/>
      </w:sdtPr>
      <w:sdtEndPr/>
      <w:sdtContent>
        <w:p w14:paraId="00000261" w14:textId="6A4F49ED" w:rsidR="000E1C48" w:rsidRPr="00C54101" w:rsidRDefault="00935345" w:rsidP="00CB1878">
          <w:pPr>
            <w:numPr>
              <w:ilvl w:val="0"/>
              <w:numId w:val="43"/>
            </w:numPr>
            <w:ind w:right="843"/>
            <w:rPr>
              <w:rFonts w:ascii="Arial" w:hAnsi="Arial" w:cs="Arial"/>
            </w:rPr>
          </w:pPr>
          <w:sdt>
            <w:sdtPr>
              <w:rPr>
                <w:rFonts w:ascii="Arial" w:hAnsi="Arial" w:cs="Arial"/>
              </w:rPr>
              <w:tag w:val="goog_rdk_271"/>
              <w:id w:val="-733772882"/>
            </w:sdtPr>
            <w:sdtEndPr/>
            <w:sdtContent>
              <w:r w:rsidR="003B47DF" w:rsidRPr="00C54101">
                <w:rPr>
                  <w:rFonts w:ascii="Arial" w:eastAsia="Calibri" w:hAnsi="Arial" w:cs="Arial"/>
                  <w:color w:val="000000"/>
                  <w:sz w:val="22"/>
                  <w:szCs w:val="22"/>
                </w:rPr>
                <w:t>If the IP does not have the necessary connectivity and tools to scan hard copies for example, consider supporting their capacity if necessary a</w:t>
              </w:r>
              <w:r w:rsidR="007C0652">
                <w:rPr>
                  <w:rFonts w:ascii="Arial" w:eastAsia="Calibri" w:hAnsi="Arial" w:cs="Arial"/>
                  <w:color w:val="000000"/>
                  <w:sz w:val="22"/>
                  <w:szCs w:val="22"/>
                </w:rPr>
                <w:t>s</w:t>
              </w:r>
              <w:r w:rsidR="003B47DF" w:rsidRPr="00C54101">
                <w:rPr>
                  <w:rFonts w:ascii="Arial" w:eastAsia="Calibri" w:hAnsi="Arial" w:cs="Arial"/>
                  <w:color w:val="000000"/>
                  <w:sz w:val="22"/>
                  <w:szCs w:val="22"/>
                </w:rPr>
                <w:t xml:space="preserve"> deemed appropriate. </w:t>
              </w:r>
              <w:r w:rsidR="003B47DF" w:rsidRPr="00C54101">
                <w:rPr>
                  <w:rFonts w:ascii="Arial" w:eastAsia="Calibri" w:hAnsi="Arial" w:cs="Arial"/>
                  <w:color w:val="000000"/>
                  <w:sz w:val="22"/>
                  <w:szCs w:val="22"/>
                  <w:highlight w:val="white"/>
                </w:rPr>
                <w:t>If you support IPs with zoom licenses,  mobile phones</w:t>
              </w:r>
              <w:r w:rsidR="007C0652">
                <w:rPr>
                  <w:rFonts w:ascii="Arial" w:eastAsia="Calibri" w:hAnsi="Arial" w:cs="Arial"/>
                  <w:color w:val="000000"/>
                  <w:sz w:val="22"/>
                  <w:szCs w:val="22"/>
                  <w:highlight w:val="white"/>
                </w:rPr>
                <w:t xml:space="preserve"> </w:t>
              </w:r>
              <w:r w:rsidR="003B47DF" w:rsidRPr="00C54101">
                <w:rPr>
                  <w:rFonts w:ascii="Arial" w:eastAsia="Calibri" w:hAnsi="Arial" w:cs="Arial"/>
                  <w:color w:val="000000"/>
                  <w:sz w:val="22"/>
                  <w:szCs w:val="22"/>
                  <w:highlight w:val="white"/>
                </w:rPr>
                <w:t>/ mobile phone airtime, scanners</w:t>
              </w:r>
              <w:r w:rsidR="007C0652">
                <w:rPr>
                  <w:rFonts w:ascii="Arial" w:eastAsia="Calibri" w:hAnsi="Arial" w:cs="Arial"/>
                  <w:color w:val="000000"/>
                  <w:sz w:val="22"/>
                  <w:szCs w:val="22"/>
                  <w:highlight w:val="white"/>
                </w:rPr>
                <w:t>,</w:t>
              </w:r>
              <w:r w:rsidR="003B47DF" w:rsidRPr="00C54101">
                <w:rPr>
                  <w:rFonts w:ascii="Arial" w:eastAsia="Calibri" w:hAnsi="Arial" w:cs="Arial"/>
                  <w:color w:val="000000"/>
                  <w:sz w:val="22"/>
                  <w:szCs w:val="22"/>
                  <w:highlight w:val="white"/>
                </w:rPr>
                <w:t xml:space="preserve"> etc</w:t>
              </w:r>
              <w:r w:rsidR="007C0652">
                <w:rPr>
                  <w:rFonts w:ascii="Arial" w:eastAsia="Calibri" w:hAnsi="Arial" w:cs="Arial"/>
                  <w:color w:val="000000"/>
                  <w:sz w:val="22"/>
                  <w:szCs w:val="22"/>
                  <w:highlight w:val="white"/>
                </w:rPr>
                <w:t>.,</w:t>
              </w:r>
              <w:r w:rsidR="003B47DF" w:rsidRPr="00C54101">
                <w:rPr>
                  <w:rFonts w:ascii="Arial" w:eastAsia="Calibri" w:hAnsi="Arial" w:cs="Arial"/>
                  <w:color w:val="000000"/>
                  <w:sz w:val="22"/>
                  <w:szCs w:val="22"/>
                  <w:highlight w:val="white"/>
                </w:rPr>
                <w:t xml:space="preserve"> make sure </w:t>
              </w:r>
              <w:r w:rsidR="007C0652">
                <w:rPr>
                  <w:rFonts w:ascii="Arial" w:eastAsia="Calibri" w:hAnsi="Arial" w:cs="Arial"/>
                  <w:color w:val="000000"/>
                  <w:sz w:val="22"/>
                  <w:szCs w:val="22"/>
                  <w:highlight w:val="white"/>
                </w:rPr>
                <w:t xml:space="preserve">that </w:t>
              </w:r>
              <w:r w:rsidR="003B47DF" w:rsidRPr="00C54101">
                <w:rPr>
                  <w:rFonts w:ascii="Arial" w:eastAsia="Calibri" w:hAnsi="Arial" w:cs="Arial"/>
                  <w:color w:val="000000"/>
                  <w:sz w:val="22"/>
                  <w:szCs w:val="22"/>
                  <w:highlight w:val="white"/>
                </w:rPr>
                <w:t>this is done in proportion to support cost for NGOs and coordinated with other agencies who fund and support the IP;</w:t>
              </w:r>
              <w:sdt>
                <w:sdtPr>
                  <w:rPr>
                    <w:rFonts w:ascii="Arial" w:hAnsi="Arial" w:cs="Arial"/>
                  </w:rPr>
                  <w:tag w:val="goog_rdk_272"/>
                  <w:id w:val="1818533236"/>
                </w:sdtPr>
                <w:sdtEndPr/>
                <w:sdtContent/>
              </w:sdt>
            </w:sdtContent>
          </w:sdt>
        </w:p>
      </w:sdtContent>
    </w:sdt>
    <w:sdt>
      <w:sdtPr>
        <w:rPr>
          <w:rFonts w:ascii="Arial" w:hAnsi="Arial" w:cs="Arial"/>
        </w:rPr>
        <w:tag w:val="goog_rdk_276"/>
        <w:id w:val="1493064677"/>
      </w:sdtPr>
      <w:sdtEndPr/>
      <w:sdtContent>
        <w:p w14:paraId="00000262" w14:textId="76D452A7" w:rsidR="000E1C48" w:rsidRPr="00C54101" w:rsidRDefault="00935345" w:rsidP="00CB1878">
          <w:pPr>
            <w:numPr>
              <w:ilvl w:val="0"/>
              <w:numId w:val="43"/>
            </w:numPr>
            <w:ind w:right="843"/>
            <w:rPr>
              <w:rFonts w:ascii="Arial" w:hAnsi="Arial" w:cs="Arial"/>
            </w:rPr>
          </w:pPr>
          <w:sdt>
            <w:sdtPr>
              <w:rPr>
                <w:rFonts w:ascii="Arial" w:hAnsi="Arial" w:cs="Arial"/>
              </w:rPr>
              <w:tag w:val="goog_rdk_274"/>
              <w:id w:val="-1117287583"/>
            </w:sdtPr>
            <w:sdtEndPr/>
            <w:sdtContent>
              <w:r w:rsidR="003B47DF" w:rsidRPr="00C54101">
                <w:rPr>
                  <w:rFonts w:ascii="Arial" w:eastAsia="Calibri" w:hAnsi="Arial" w:cs="Arial"/>
                  <w:color w:val="000000"/>
                  <w:sz w:val="22"/>
                  <w:szCs w:val="22"/>
                </w:rPr>
                <w:t>When for example asset verification does not allow for remote assurance, use video streaming if possible and/or verify on site at a reasonable, later date;</w:t>
              </w:r>
              <w:sdt>
                <w:sdtPr>
                  <w:rPr>
                    <w:rFonts w:ascii="Arial" w:hAnsi="Arial" w:cs="Arial"/>
                  </w:rPr>
                  <w:tag w:val="goog_rdk_275"/>
                  <w:id w:val="1302957753"/>
                </w:sdtPr>
                <w:sdtEndPr/>
                <w:sdtContent/>
              </w:sdt>
            </w:sdtContent>
          </w:sdt>
        </w:p>
      </w:sdtContent>
    </w:sdt>
    <w:sdt>
      <w:sdtPr>
        <w:rPr>
          <w:rFonts w:ascii="Arial" w:hAnsi="Arial" w:cs="Arial"/>
        </w:rPr>
        <w:tag w:val="goog_rdk_279"/>
        <w:id w:val="-678349193"/>
      </w:sdtPr>
      <w:sdtEndPr/>
      <w:sdtContent>
        <w:p w14:paraId="00000263" w14:textId="77777777" w:rsidR="000E1C48" w:rsidRPr="00C54101" w:rsidRDefault="00935345" w:rsidP="00CB1878">
          <w:pPr>
            <w:numPr>
              <w:ilvl w:val="0"/>
              <w:numId w:val="43"/>
            </w:numPr>
            <w:spacing w:after="120"/>
            <w:ind w:right="843"/>
            <w:rPr>
              <w:rFonts w:ascii="Arial" w:hAnsi="Arial" w:cs="Arial"/>
            </w:rPr>
          </w:pPr>
          <w:sdt>
            <w:sdtPr>
              <w:rPr>
                <w:rFonts w:ascii="Arial" w:hAnsi="Arial" w:cs="Arial"/>
              </w:rPr>
              <w:tag w:val="goog_rdk_277"/>
              <w:id w:val="-1992477492"/>
            </w:sdtPr>
            <w:sdtEndPr/>
            <w:sdtContent>
              <w:r w:rsidR="003B47DF" w:rsidRPr="00C54101">
                <w:rPr>
                  <w:rFonts w:ascii="Arial" w:eastAsia="Calibri" w:hAnsi="Arial" w:cs="Arial"/>
                  <w:color w:val="000000"/>
                  <w:sz w:val="22"/>
                  <w:szCs w:val="22"/>
                </w:rPr>
                <w:t xml:space="preserve">If the IP cannot provide supporting documentation for </w:t>
              </w:r>
              <w:r w:rsidR="003B47DF" w:rsidRPr="00C54101">
                <w:rPr>
                  <w:rFonts w:ascii="Arial" w:eastAsia="Calibri" w:hAnsi="Arial" w:cs="Arial"/>
                  <w:color w:val="000000"/>
                  <w:sz w:val="22"/>
                  <w:szCs w:val="22"/>
                  <w:u w:val="single"/>
                </w:rPr>
                <w:t>current</w:t>
              </w:r>
              <w:r w:rsidR="003B47DF" w:rsidRPr="00C54101">
                <w:rPr>
                  <w:rFonts w:ascii="Arial" w:eastAsia="Calibri" w:hAnsi="Arial" w:cs="Arial"/>
                  <w:color w:val="000000"/>
                  <w:sz w:val="22"/>
                  <w:szCs w:val="22"/>
                </w:rPr>
                <w:t xml:space="preserve"> expenditures, discuss if and how activities are implemented. While the first quarter after an unexpected disruption (such as the pandemic) can be considered a transition period and as a result, supporting documentation may not be available, the IP should ensure necessary documentation for subsequent activities is kept electronically or at their current place of work so that it is available for review during remote spot checks. If such documentation is not available, the office should stop further cash advances and reconsider disbursement decisions.</w:t>
              </w:r>
              <w:sdt>
                <w:sdtPr>
                  <w:rPr>
                    <w:rFonts w:ascii="Arial" w:hAnsi="Arial" w:cs="Arial"/>
                  </w:rPr>
                  <w:tag w:val="goog_rdk_278"/>
                  <w:id w:val="-1495787603"/>
                </w:sdtPr>
                <w:sdtEndPr/>
                <w:sdtContent/>
              </w:sdt>
            </w:sdtContent>
          </w:sdt>
        </w:p>
      </w:sdtContent>
    </w:sdt>
    <w:sdt>
      <w:sdtPr>
        <w:tag w:val="goog_rdk_281"/>
        <w:id w:val="-1190681156"/>
      </w:sdtPr>
      <w:sdtEndPr/>
      <w:sdtContent>
        <w:p w14:paraId="00000264" w14:textId="7886D3AA" w:rsidR="000E1C48" w:rsidRPr="00C54101" w:rsidRDefault="00935345" w:rsidP="006E22AB">
          <w:pPr>
            <w:rPr>
              <w:color w:val="000000"/>
              <w:sz w:val="48"/>
              <w:szCs w:val="48"/>
            </w:rPr>
          </w:pPr>
          <w:sdt>
            <w:sdtPr>
              <w:tag w:val="goog_rdk_280"/>
              <w:id w:val="-821418445"/>
            </w:sdtPr>
            <w:sdtEndPr/>
            <w:sdtContent>
              <w:r w:rsidR="006E22AB" w:rsidRPr="006E22AB">
                <w:rPr>
                  <w:rFonts w:ascii="Arial" w:hAnsi="Arial" w:cs="Arial"/>
                  <w:sz w:val="28"/>
                  <w:szCs w:val="28"/>
                </w:rPr>
                <w:t>II. Preparation</w:t>
              </w:r>
            </w:sdtContent>
          </w:sdt>
        </w:p>
      </w:sdtContent>
    </w:sdt>
    <w:sdt>
      <w:sdtPr>
        <w:rPr>
          <w:rFonts w:ascii="Arial" w:hAnsi="Arial" w:cs="Arial"/>
        </w:rPr>
        <w:tag w:val="goog_rdk_283"/>
        <w:id w:val="1004008393"/>
      </w:sdtPr>
      <w:sdtEndPr/>
      <w:sdtContent>
        <w:p w14:paraId="00000265" w14:textId="77777777" w:rsidR="000E1C48" w:rsidRPr="00C54101" w:rsidRDefault="00935345" w:rsidP="00CB1878">
          <w:pPr>
            <w:spacing w:before="240" w:after="240"/>
            <w:ind w:right="843"/>
            <w:rPr>
              <w:rFonts w:ascii="Arial" w:hAnsi="Arial" w:cs="Arial"/>
              <w:color w:val="000000"/>
            </w:rPr>
          </w:pPr>
          <w:sdt>
            <w:sdtPr>
              <w:rPr>
                <w:rFonts w:ascii="Arial" w:hAnsi="Arial" w:cs="Arial"/>
              </w:rPr>
              <w:tag w:val="goog_rdk_282"/>
              <w:id w:val="1993608550"/>
            </w:sdtPr>
            <w:sdtEndPr/>
            <w:sdtContent>
              <w:r w:rsidR="003B47DF" w:rsidRPr="00C54101">
                <w:rPr>
                  <w:rFonts w:ascii="Arial" w:eastAsia="Calibri" w:hAnsi="Arial" w:cs="Arial"/>
                  <w:color w:val="000000"/>
                  <w:sz w:val="22"/>
                  <w:szCs w:val="22"/>
                </w:rPr>
                <w:t>After establishing feasibility, the preparation for remote spot checks is very similar to that of on-site visits. The spot checker:</w:t>
              </w:r>
            </w:sdtContent>
          </w:sdt>
        </w:p>
      </w:sdtContent>
    </w:sdt>
    <w:sdt>
      <w:sdtPr>
        <w:rPr>
          <w:rFonts w:ascii="Arial" w:hAnsi="Arial" w:cs="Arial"/>
        </w:rPr>
        <w:tag w:val="goog_rdk_286"/>
        <w:id w:val="824091174"/>
      </w:sdtPr>
      <w:sdtEndPr/>
      <w:sdtContent>
        <w:p w14:paraId="00000266" w14:textId="393F47C8" w:rsidR="000E1C48" w:rsidRPr="00C54101" w:rsidRDefault="00935345" w:rsidP="00CB1878">
          <w:pPr>
            <w:numPr>
              <w:ilvl w:val="0"/>
              <w:numId w:val="53"/>
            </w:numPr>
            <w:spacing w:before="240"/>
            <w:ind w:right="843"/>
            <w:rPr>
              <w:rFonts w:ascii="Arial" w:hAnsi="Arial" w:cs="Arial"/>
            </w:rPr>
          </w:pPr>
          <w:sdt>
            <w:sdtPr>
              <w:rPr>
                <w:rFonts w:ascii="Arial" w:hAnsi="Arial" w:cs="Arial"/>
              </w:rPr>
              <w:tag w:val="goog_rdk_284"/>
              <w:id w:val="-1921402553"/>
            </w:sdtPr>
            <w:sdtEndPr/>
            <w:sdtContent>
              <w:r w:rsidR="003B47DF" w:rsidRPr="00C54101">
                <w:rPr>
                  <w:rFonts w:ascii="Arial" w:eastAsia="Calibri" w:hAnsi="Arial" w:cs="Arial"/>
                  <w:color w:val="000000"/>
                  <w:sz w:val="22"/>
                  <w:szCs w:val="22"/>
                </w:rPr>
                <w:t>plans for additional time it may take to complete the testing remotely, considering that clarifications, additional information and documents can only be sought by email and calls. Experience so far suggests that this can be time consuming</w:t>
              </w:r>
              <w:r w:rsidR="002F292A">
                <w:rPr>
                  <w:rFonts w:ascii="Arial" w:eastAsia="Calibri" w:hAnsi="Arial" w:cs="Arial"/>
                  <w:color w:val="000000"/>
                  <w:sz w:val="22"/>
                  <w:szCs w:val="22"/>
                </w:rPr>
                <w:t>;</w:t>
              </w:r>
              <w:sdt>
                <w:sdtPr>
                  <w:rPr>
                    <w:rFonts w:ascii="Arial" w:hAnsi="Arial" w:cs="Arial"/>
                  </w:rPr>
                  <w:tag w:val="goog_rdk_285"/>
                  <w:id w:val="-970138636"/>
                  <w:showingPlcHdr/>
                </w:sdtPr>
                <w:sdtEndPr/>
                <w:sdtContent>
                  <w:r w:rsidR="007C0652">
                    <w:rPr>
                      <w:rFonts w:ascii="Arial" w:hAnsi="Arial" w:cs="Arial"/>
                    </w:rPr>
                    <w:t xml:space="preserve">     </w:t>
                  </w:r>
                </w:sdtContent>
              </w:sdt>
            </w:sdtContent>
          </w:sdt>
        </w:p>
      </w:sdtContent>
    </w:sdt>
    <w:sdt>
      <w:sdtPr>
        <w:rPr>
          <w:rFonts w:ascii="Arial" w:hAnsi="Arial" w:cs="Arial"/>
        </w:rPr>
        <w:tag w:val="goog_rdk_289"/>
        <w:id w:val="-875848389"/>
      </w:sdtPr>
      <w:sdtEndPr/>
      <w:sdtContent>
        <w:p w14:paraId="00000267" w14:textId="220D7005" w:rsidR="000E1C48" w:rsidRPr="00C54101" w:rsidRDefault="00935345" w:rsidP="00CB1878">
          <w:pPr>
            <w:numPr>
              <w:ilvl w:val="0"/>
              <w:numId w:val="53"/>
            </w:numPr>
            <w:ind w:right="843"/>
            <w:rPr>
              <w:rFonts w:ascii="Arial" w:hAnsi="Arial" w:cs="Arial"/>
            </w:rPr>
          </w:pPr>
          <w:sdt>
            <w:sdtPr>
              <w:rPr>
                <w:rFonts w:ascii="Arial" w:hAnsi="Arial" w:cs="Arial"/>
              </w:rPr>
              <w:tag w:val="goog_rdk_287"/>
              <w:id w:val="-615677826"/>
            </w:sdtPr>
            <w:sdtEndPr/>
            <w:sdtContent>
              <w:r w:rsidR="003B47DF" w:rsidRPr="00C54101">
                <w:rPr>
                  <w:rFonts w:ascii="Arial" w:eastAsia="Calibri" w:hAnsi="Arial" w:cs="Arial"/>
                  <w:color w:val="000000"/>
                  <w:sz w:val="22"/>
                  <w:szCs w:val="22"/>
                </w:rPr>
                <w:t>reviews the IP’s transaction list and selects transactions to test using a risk- based approach, identifying significant and unusual expenses as per e</w:t>
              </w:r>
              <w:hyperlink r:id="rId22" w:history="1">
                <w:r w:rsidR="003B47DF" w:rsidRPr="00C54101">
                  <w:rPr>
                    <w:rFonts w:ascii="Arial" w:eastAsia="Calibri" w:hAnsi="Arial" w:cs="Arial"/>
                    <w:color w:val="000000"/>
                    <w:sz w:val="22"/>
                    <w:szCs w:val="22"/>
                    <w:u w:val="single"/>
                  </w:rPr>
                  <w:t xml:space="preserve"> </w:t>
                </w:r>
              </w:hyperlink>
              <w:hyperlink r:id="rId23" w:history="1">
                <w:r w:rsidR="003B47DF" w:rsidRPr="00C54101">
                  <w:rPr>
                    <w:rFonts w:ascii="Arial" w:eastAsia="Calibri" w:hAnsi="Arial" w:cs="Arial"/>
                    <w:color w:val="1155CC"/>
                    <w:sz w:val="22"/>
                    <w:szCs w:val="22"/>
                    <w:u w:val="single"/>
                  </w:rPr>
                  <w:t>Spot Check Guidance</w:t>
                </w:r>
              </w:hyperlink>
              <w:r w:rsidR="002F292A">
                <w:rPr>
                  <w:rFonts w:ascii="Arial" w:eastAsia="Calibri" w:hAnsi="Arial" w:cs="Arial"/>
                  <w:color w:val="000000"/>
                  <w:sz w:val="22"/>
                  <w:szCs w:val="22"/>
                </w:rPr>
                <w:t>;</w:t>
              </w:r>
              <w:r w:rsidR="003B47DF" w:rsidRPr="00C54101">
                <w:rPr>
                  <w:rFonts w:ascii="Arial" w:eastAsia="Calibri" w:hAnsi="Arial" w:cs="Arial"/>
                  <w:color w:val="000000"/>
                  <w:sz w:val="22"/>
                  <w:szCs w:val="22"/>
                </w:rPr>
                <w:t> </w:t>
              </w:r>
              <w:sdt>
                <w:sdtPr>
                  <w:rPr>
                    <w:rFonts w:ascii="Arial" w:hAnsi="Arial" w:cs="Arial"/>
                  </w:rPr>
                  <w:tag w:val="goog_rdk_288"/>
                  <w:id w:val="-22179525"/>
                  <w:showingPlcHdr/>
                </w:sdtPr>
                <w:sdtEndPr/>
                <w:sdtContent>
                  <w:r w:rsidR="007C0652">
                    <w:rPr>
                      <w:rFonts w:ascii="Arial" w:hAnsi="Arial" w:cs="Arial"/>
                    </w:rPr>
                    <w:t xml:space="preserve">     </w:t>
                  </w:r>
                </w:sdtContent>
              </w:sdt>
            </w:sdtContent>
          </w:sdt>
        </w:p>
      </w:sdtContent>
    </w:sdt>
    <w:sdt>
      <w:sdtPr>
        <w:rPr>
          <w:rFonts w:ascii="Arial" w:hAnsi="Arial" w:cs="Arial"/>
        </w:rPr>
        <w:tag w:val="goog_rdk_292"/>
        <w:id w:val="1772048743"/>
      </w:sdtPr>
      <w:sdtEndPr/>
      <w:sdtContent>
        <w:p w14:paraId="00000268" w14:textId="393893BF" w:rsidR="000E1C48" w:rsidRPr="00C54101" w:rsidRDefault="00935345" w:rsidP="00CB1878">
          <w:pPr>
            <w:numPr>
              <w:ilvl w:val="0"/>
              <w:numId w:val="53"/>
            </w:numPr>
            <w:ind w:right="843"/>
            <w:rPr>
              <w:rFonts w:ascii="Arial" w:hAnsi="Arial" w:cs="Arial"/>
            </w:rPr>
          </w:pPr>
          <w:sdt>
            <w:sdtPr>
              <w:rPr>
                <w:rFonts w:ascii="Arial" w:hAnsi="Arial" w:cs="Arial"/>
              </w:rPr>
              <w:tag w:val="goog_rdk_290"/>
              <w:id w:val="1962836686"/>
            </w:sdtPr>
            <w:sdtEndPr/>
            <w:sdtContent>
              <w:r w:rsidR="003B47DF" w:rsidRPr="00C54101">
                <w:rPr>
                  <w:rFonts w:ascii="Arial" w:eastAsia="Calibri" w:hAnsi="Arial" w:cs="Arial"/>
                  <w:color w:val="000000"/>
                  <w:sz w:val="22"/>
                  <w:szCs w:val="22"/>
                </w:rPr>
                <w:t>clearly marks the selected transactions and keeps the document on file</w:t>
              </w:r>
              <w:r w:rsidR="002F292A">
                <w:rPr>
                  <w:rFonts w:ascii="Arial" w:eastAsia="Calibri" w:hAnsi="Arial" w:cs="Arial"/>
                  <w:color w:val="000000"/>
                  <w:sz w:val="22"/>
                  <w:szCs w:val="22"/>
                </w:rPr>
                <w:t>;</w:t>
              </w:r>
              <w:r w:rsidR="003B47DF" w:rsidRPr="00C54101">
                <w:rPr>
                  <w:rFonts w:ascii="Arial" w:eastAsia="Calibri" w:hAnsi="Arial" w:cs="Arial"/>
                  <w:color w:val="000000"/>
                  <w:sz w:val="22"/>
                  <w:szCs w:val="22"/>
                </w:rPr>
                <w:t> </w:t>
              </w:r>
              <w:sdt>
                <w:sdtPr>
                  <w:rPr>
                    <w:rFonts w:ascii="Arial" w:hAnsi="Arial" w:cs="Arial"/>
                  </w:rPr>
                  <w:tag w:val="goog_rdk_291"/>
                  <w:id w:val="1218089025"/>
                  <w:showingPlcHdr/>
                </w:sdtPr>
                <w:sdtEndPr/>
                <w:sdtContent>
                  <w:r w:rsidR="002F292A">
                    <w:rPr>
                      <w:rFonts w:ascii="Arial" w:hAnsi="Arial" w:cs="Arial"/>
                    </w:rPr>
                    <w:t xml:space="preserve">     </w:t>
                  </w:r>
                </w:sdtContent>
              </w:sdt>
            </w:sdtContent>
          </w:sdt>
        </w:p>
      </w:sdtContent>
    </w:sdt>
    <w:sdt>
      <w:sdtPr>
        <w:rPr>
          <w:rFonts w:ascii="Arial" w:hAnsi="Arial" w:cs="Arial"/>
        </w:rPr>
        <w:tag w:val="goog_rdk_295"/>
        <w:id w:val="-28575841"/>
      </w:sdtPr>
      <w:sdtEndPr/>
      <w:sdtContent>
        <w:p w14:paraId="00000269" w14:textId="3F4FEE3E" w:rsidR="000E1C48" w:rsidRPr="00C54101" w:rsidRDefault="00935345" w:rsidP="00CB1878">
          <w:pPr>
            <w:numPr>
              <w:ilvl w:val="0"/>
              <w:numId w:val="53"/>
            </w:numPr>
            <w:ind w:right="843"/>
            <w:rPr>
              <w:rFonts w:ascii="Arial" w:hAnsi="Arial" w:cs="Arial"/>
            </w:rPr>
          </w:pPr>
          <w:sdt>
            <w:sdtPr>
              <w:rPr>
                <w:rFonts w:ascii="Arial" w:hAnsi="Arial" w:cs="Arial"/>
              </w:rPr>
              <w:tag w:val="goog_rdk_293"/>
              <w:id w:val="-353343642"/>
            </w:sdtPr>
            <w:sdtEndPr/>
            <w:sdtContent>
              <w:r w:rsidR="003B47DF" w:rsidRPr="00C54101">
                <w:rPr>
                  <w:rFonts w:ascii="Arial" w:eastAsia="Calibri" w:hAnsi="Arial" w:cs="Arial"/>
                  <w:color w:val="000000"/>
                  <w:sz w:val="22"/>
                  <w:szCs w:val="22"/>
                </w:rPr>
                <w:t>emails the sample list to the IP Focal Point and agrees on the date by which supporting documents are to be received. Supporting documentation should include:</w:t>
              </w:r>
              <w:sdt>
                <w:sdtPr>
                  <w:rPr>
                    <w:rFonts w:ascii="Arial" w:hAnsi="Arial" w:cs="Arial"/>
                  </w:rPr>
                  <w:tag w:val="goog_rdk_294"/>
                  <w:id w:val="888461272"/>
                  <w:showingPlcHdr/>
                </w:sdtPr>
                <w:sdtEndPr/>
                <w:sdtContent>
                  <w:r w:rsidR="007C0652">
                    <w:rPr>
                      <w:rFonts w:ascii="Arial" w:hAnsi="Arial" w:cs="Arial"/>
                    </w:rPr>
                    <w:t xml:space="preserve">     </w:t>
                  </w:r>
                </w:sdtContent>
              </w:sdt>
            </w:sdtContent>
          </w:sdt>
        </w:p>
      </w:sdtContent>
    </w:sdt>
    <w:sdt>
      <w:sdtPr>
        <w:rPr>
          <w:rFonts w:ascii="Arial" w:hAnsi="Arial" w:cs="Arial"/>
        </w:rPr>
        <w:tag w:val="goog_rdk_298"/>
        <w:id w:val="1131981754"/>
      </w:sdtPr>
      <w:sdtEndPr/>
      <w:sdtContent>
        <w:p w14:paraId="0000026A" w14:textId="3EA0681F" w:rsidR="000E1C48" w:rsidRPr="00C54101" w:rsidRDefault="00935345" w:rsidP="00CB1878">
          <w:pPr>
            <w:numPr>
              <w:ilvl w:val="0"/>
              <w:numId w:val="5"/>
            </w:numPr>
            <w:ind w:left="1440" w:right="843"/>
            <w:rPr>
              <w:rFonts w:ascii="Arial" w:hAnsi="Arial" w:cs="Arial"/>
            </w:rPr>
          </w:pPr>
          <w:sdt>
            <w:sdtPr>
              <w:rPr>
                <w:rFonts w:ascii="Arial" w:hAnsi="Arial" w:cs="Arial"/>
              </w:rPr>
              <w:tag w:val="goog_rdk_296"/>
              <w:id w:val="1088656879"/>
            </w:sdtPr>
            <w:sdtEndPr/>
            <w:sdtContent>
              <w:r w:rsidR="003B47DF" w:rsidRPr="00C54101">
                <w:rPr>
                  <w:rFonts w:ascii="Arial" w:eastAsia="Calibri" w:hAnsi="Arial" w:cs="Arial"/>
                  <w:color w:val="000000"/>
                  <w:sz w:val="22"/>
                  <w:szCs w:val="22"/>
                </w:rPr>
                <w:t>Proof that the transactions took place (invoice, purchase orders, vouchers, good receipts / transfers/ etc.)</w:t>
              </w:r>
              <w:sdt>
                <w:sdtPr>
                  <w:rPr>
                    <w:rFonts w:ascii="Arial" w:hAnsi="Arial" w:cs="Arial"/>
                  </w:rPr>
                  <w:tag w:val="goog_rdk_297"/>
                  <w:id w:val="-79600549"/>
                  <w:showingPlcHdr/>
                </w:sdtPr>
                <w:sdtEndPr/>
                <w:sdtContent>
                  <w:r w:rsidR="002F292A">
                    <w:rPr>
                      <w:rFonts w:ascii="Arial" w:hAnsi="Arial" w:cs="Arial"/>
                    </w:rPr>
                    <w:t xml:space="preserve">     </w:t>
                  </w:r>
                </w:sdtContent>
              </w:sdt>
            </w:sdtContent>
          </w:sdt>
        </w:p>
      </w:sdtContent>
    </w:sdt>
    <w:sdt>
      <w:sdtPr>
        <w:rPr>
          <w:rFonts w:ascii="Arial" w:hAnsi="Arial" w:cs="Arial"/>
        </w:rPr>
        <w:tag w:val="goog_rdk_301"/>
        <w:id w:val="826413943"/>
      </w:sdtPr>
      <w:sdtEndPr/>
      <w:sdtContent>
        <w:p w14:paraId="0000026B" w14:textId="5B0BD397" w:rsidR="000E1C48" w:rsidRPr="00C54101" w:rsidRDefault="00935345" w:rsidP="00CB1878">
          <w:pPr>
            <w:numPr>
              <w:ilvl w:val="0"/>
              <w:numId w:val="5"/>
            </w:numPr>
            <w:ind w:left="1440" w:right="843"/>
            <w:rPr>
              <w:rFonts w:ascii="Arial" w:hAnsi="Arial" w:cs="Arial"/>
            </w:rPr>
          </w:pPr>
          <w:sdt>
            <w:sdtPr>
              <w:rPr>
                <w:rFonts w:ascii="Arial" w:hAnsi="Arial" w:cs="Arial"/>
              </w:rPr>
              <w:tag w:val="goog_rdk_299"/>
              <w:id w:val="-1799060247"/>
            </w:sdtPr>
            <w:sdtEndPr/>
            <w:sdtContent>
              <w:r w:rsidR="003B47DF" w:rsidRPr="00C54101">
                <w:rPr>
                  <w:rFonts w:ascii="Arial" w:eastAsia="Calibri" w:hAnsi="Arial" w:cs="Arial"/>
                  <w:color w:val="000000"/>
                  <w:sz w:val="22"/>
                  <w:szCs w:val="22"/>
                </w:rPr>
                <w:t>Proof that payment took place (bank statement, payment voucher, electronic fund transfer, etc.)</w:t>
              </w:r>
              <w:sdt>
                <w:sdtPr>
                  <w:rPr>
                    <w:rFonts w:ascii="Arial" w:hAnsi="Arial" w:cs="Arial"/>
                  </w:rPr>
                  <w:tag w:val="goog_rdk_300"/>
                  <w:id w:val="1628044405"/>
                  <w:showingPlcHdr/>
                </w:sdtPr>
                <w:sdtEndPr/>
                <w:sdtContent>
                  <w:r w:rsidR="002F292A">
                    <w:rPr>
                      <w:rFonts w:ascii="Arial" w:hAnsi="Arial" w:cs="Arial"/>
                    </w:rPr>
                    <w:t xml:space="preserve">     </w:t>
                  </w:r>
                </w:sdtContent>
              </w:sdt>
            </w:sdtContent>
          </w:sdt>
        </w:p>
      </w:sdtContent>
    </w:sdt>
    <w:sdt>
      <w:sdtPr>
        <w:rPr>
          <w:rFonts w:ascii="Arial" w:hAnsi="Arial" w:cs="Arial"/>
        </w:rPr>
        <w:tag w:val="goog_rdk_304"/>
        <w:id w:val="273138267"/>
      </w:sdtPr>
      <w:sdtEndPr/>
      <w:sdtContent>
        <w:p w14:paraId="0000026C" w14:textId="74A86833" w:rsidR="000E1C48" w:rsidRPr="00C54101" w:rsidRDefault="00935345" w:rsidP="00CB1878">
          <w:pPr>
            <w:numPr>
              <w:ilvl w:val="0"/>
              <w:numId w:val="5"/>
            </w:numPr>
            <w:spacing w:after="240"/>
            <w:ind w:left="1440" w:right="843"/>
            <w:rPr>
              <w:rFonts w:ascii="Arial" w:hAnsi="Arial" w:cs="Arial"/>
            </w:rPr>
          </w:pPr>
          <w:sdt>
            <w:sdtPr>
              <w:rPr>
                <w:rFonts w:ascii="Arial" w:hAnsi="Arial" w:cs="Arial"/>
              </w:rPr>
              <w:tag w:val="goog_rdk_302"/>
              <w:id w:val="2134285305"/>
            </w:sdtPr>
            <w:sdtEndPr/>
            <w:sdtContent>
              <w:r w:rsidR="003B47DF" w:rsidRPr="00C54101">
                <w:rPr>
                  <w:rFonts w:ascii="Arial" w:eastAsia="Calibri" w:hAnsi="Arial" w:cs="Arial"/>
                  <w:color w:val="000000"/>
                  <w:sz w:val="22"/>
                  <w:szCs w:val="22"/>
                </w:rPr>
                <w:t>Proof that the transaction was approved (system authorization or manual signature).</w:t>
              </w:r>
              <w:sdt>
                <w:sdtPr>
                  <w:rPr>
                    <w:rFonts w:ascii="Arial" w:hAnsi="Arial" w:cs="Arial"/>
                  </w:rPr>
                  <w:tag w:val="goog_rdk_303"/>
                  <w:id w:val="374968079"/>
                  <w:showingPlcHdr/>
                </w:sdtPr>
                <w:sdtEndPr/>
                <w:sdtContent>
                  <w:r w:rsidR="002F292A">
                    <w:rPr>
                      <w:rFonts w:ascii="Arial" w:hAnsi="Arial" w:cs="Arial"/>
                    </w:rPr>
                    <w:t xml:space="preserve">     </w:t>
                  </w:r>
                </w:sdtContent>
              </w:sdt>
            </w:sdtContent>
          </w:sdt>
        </w:p>
      </w:sdtContent>
    </w:sdt>
    <w:sdt>
      <w:sdtPr>
        <w:rPr>
          <w:rFonts w:ascii="Arial" w:hAnsi="Arial" w:cs="Arial"/>
        </w:rPr>
        <w:tag w:val="goog_rdk_306"/>
        <w:id w:val="1205057232"/>
      </w:sdtPr>
      <w:sdtEndPr/>
      <w:sdtContent>
        <w:p w14:paraId="0000026D" w14:textId="77777777" w:rsidR="000E1C48" w:rsidRPr="00C54101" w:rsidRDefault="00935345" w:rsidP="00CB1878">
          <w:pPr>
            <w:spacing w:before="240" w:after="240"/>
            <w:ind w:right="843"/>
            <w:rPr>
              <w:rFonts w:ascii="Arial" w:hAnsi="Arial" w:cs="Arial"/>
              <w:color w:val="000000"/>
            </w:rPr>
          </w:pPr>
          <w:sdt>
            <w:sdtPr>
              <w:rPr>
                <w:rFonts w:ascii="Arial" w:hAnsi="Arial" w:cs="Arial"/>
              </w:rPr>
              <w:tag w:val="goog_rdk_305"/>
              <w:id w:val="-2118817170"/>
            </w:sdtPr>
            <w:sdtEndPr/>
            <w:sdtContent>
              <w:r w:rsidR="003B47DF" w:rsidRPr="00C54101">
                <w:rPr>
                  <w:rFonts w:ascii="Arial" w:eastAsia="Calibri" w:hAnsi="Arial" w:cs="Arial"/>
                  <w:color w:val="000000"/>
                  <w:sz w:val="22"/>
                  <w:szCs w:val="22"/>
                </w:rPr>
                <w:t>Offices can accept scanned copies or digital images of supporting documentation and digital signatures or e-mails as proof of approval.</w:t>
              </w:r>
            </w:sdtContent>
          </w:sdt>
        </w:p>
      </w:sdtContent>
    </w:sdt>
    <w:sdt>
      <w:sdtPr>
        <w:tag w:val="goog_rdk_308"/>
        <w:id w:val="791402053"/>
      </w:sdtPr>
      <w:sdtEndPr>
        <w:rPr>
          <w:rFonts w:ascii="Arial" w:hAnsi="Arial" w:cs="Arial"/>
          <w:sz w:val="28"/>
          <w:szCs w:val="28"/>
        </w:rPr>
      </w:sdtEndPr>
      <w:sdtContent>
        <w:p w14:paraId="0000026E" w14:textId="42D9D5F1" w:rsidR="000E1C48" w:rsidRPr="006E22AB" w:rsidRDefault="006E22AB" w:rsidP="006E22AB">
          <w:pPr>
            <w:rPr>
              <w:rFonts w:ascii="Arial" w:hAnsi="Arial" w:cs="Arial"/>
              <w:sz w:val="28"/>
              <w:szCs w:val="28"/>
            </w:rPr>
          </w:pPr>
          <w:r w:rsidRPr="006E22AB">
            <w:rPr>
              <w:rFonts w:ascii="Arial" w:hAnsi="Arial" w:cs="Arial"/>
              <w:sz w:val="28"/>
              <w:szCs w:val="28"/>
            </w:rPr>
            <w:t>III. Execution</w:t>
          </w:r>
          <w:sdt>
            <w:sdtPr>
              <w:rPr>
                <w:rFonts w:ascii="Arial" w:hAnsi="Arial" w:cs="Arial"/>
                <w:sz w:val="28"/>
                <w:szCs w:val="28"/>
              </w:rPr>
              <w:tag w:val="goog_rdk_307"/>
              <w:id w:val="-1105494961"/>
              <w:showingPlcHdr/>
            </w:sdtPr>
            <w:sdtEndPr/>
            <w:sdtContent>
              <w:r w:rsidRPr="006E22AB">
                <w:rPr>
                  <w:rFonts w:ascii="Arial" w:hAnsi="Arial" w:cs="Arial"/>
                  <w:sz w:val="28"/>
                  <w:szCs w:val="28"/>
                </w:rPr>
                <w:t xml:space="preserve">     </w:t>
              </w:r>
            </w:sdtContent>
          </w:sdt>
        </w:p>
      </w:sdtContent>
    </w:sdt>
    <w:sdt>
      <w:sdtPr>
        <w:rPr>
          <w:rFonts w:ascii="Arial" w:hAnsi="Arial" w:cs="Arial"/>
        </w:rPr>
        <w:tag w:val="goog_rdk_310"/>
        <w:id w:val="1271279518"/>
      </w:sdtPr>
      <w:sdtEndPr/>
      <w:sdtContent>
        <w:p w14:paraId="0000026F" w14:textId="77777777" w:rsidR="000E1C48" w:rsidRPr="00C54101" w:rsidRDefault="00935345" w:rsidP="00CB1878">
          <w:pPr>
            <w:spacing w:before="240" w:after="240"/>
            <w:ind w:right="843"/>
            <w:rPr>
              <w:rFonts w:ascii="Arial" w:hAnsi="Arial" w:cs="Arial"/>
              <w:color w:val="000000"/>
            </w:rPr>
          </w:pPr>
          <w:sdt>
            <w:sdtPr>
              <w:rPr>
                <w:rFonts w:ascii="Arial" w:hAnsi="Arial" w:cs="Arial"/>
              </w:rPr>
              <w:tag w:val="goog_rdk_309"/>
              <w:id w:val="2025122877"/>
            </w:sdtPr>
            <w:sdtEndPr/>
            <w:sdtContent>
              <w:r w:rsidR="003B47DF" w:rsidRPr="00C54101">
                <w:rPr>
                  <w:rFonts w:ascii="Arial" w:eastAsia="Calibri" w:hAnsi="Arial" w:cs="Arial"/>
                  <w:color w:val="000000"/>
                  <w:sz w:val="22"/>
                  <w:szCs w:val="22"/>
                </w:rPr>
                <w:t>The spot checker performs the work  at her/his work location (office or home office) by completing the standard testing sheet (Annex C) as per the</w:t>
              </w:r>
              <w:hyperlink r:id="rId24" w:history="1">
                <w:r w:rsidR="003B47DF" w:rsidRPr="00C54101">
                  <w:rPr>
                    <w:rFonts w:ascii="Arial" w:eastAsia="Calibri" w:hAnsi="Arial" w:cs="Arial"/>
                    <w:color w:val="000000"/>
                    <w:sz w:val="22"/>
                    <w:szCs w:val="22"/>
                    <w:u w:val="single"/>
                  </w:rPr>
                  <w:t xml:space="preserve"> </w:t>
                </w:r>
              </w:hyperlink>
              <w:hyperlink r:id="rId25" w:history="1">
                <w:r w:rsidR="003B47DF" w:rsidRPr="00C54101">
                  <w:rPr>
                    <w:rFonts w:ascii="Arial" w:eastAsia="Calibri" w:hAnsi="Arial" w:cs="Arial"/>
                    <w:color w:val="1155CC"/>
                    <w:sz w:val="22"/>
                    <w:szCs w:val="22"/>
                    <w:u w:val="single"/>
                  </w:rPr>
                  <w:t>Spot Check Guidance</w:t>
                </w:r>
              </w:hyperlink>
              <w:r w:rsidR="003B47DF" w:rsidRPr="00C54101">
                <w:rPr>
                  <w:rFonts w:ascii="Arial" w:eastAsia="Calibri" w:hAnsi="Arial" w:cs="Arial"/>
                  <w:color w:val="000000"/>
                  <w:sz w:val="22"/>
                  <w:szCs w:val="22"/>
                </w:rPr>
                <w:t xml:space="preserve"> and: </w:t>
              </w:r>
            </w:sdtContent>
          </w:sdt>
        </w:p>
      </w:sdtContent>
    </w:sdt>
    <w:sdt>
      <w:sdtPr>
        <w:rPr>
          <w:rFonts w:ascii="Arial" w:hAnsi="Arial" w:cs="Arial"/>
        </w:rPr>
        <w:tag w:val="goog_rdk_313"/>
        <w:id w:val="-888106277"/>
      </w:sdtPr>
      <w:sdtEndPr/>
      <w:sdtContent>
        <w:p w14:paraId="00000270" w14:textId="09D2A7B7" w:rsidR="000E1C48" w:rsidRPr="00C54101" w:rsidRDefault="00935345" w:rsidP="00CB1878">
          <w:pPr>
            <w:numPr>
              <w:ilvl w:val="0"/>
              <w:numId w:val="6"/>
            </w:numPr>
            <w:spacing w:before="240"/>
            <w:ind w:right="843"/>
            <w:rPr>
              <w:rFonts w:ascii="Arial" w:hAnsi="Arial" w:cs="Arial"/>
            </w:rPr>
          </w:pPr>
          <w:sdt>
            <w:sdtPr>
              <w:rPr>
                <w:rFonts w:ascii="Arial" w:hAnsi="Arial" w:cs="Arial"/>
              </w:rPr>
              <w:tag w:val="goog_rdk_311"/>
              <w:id w:val="1297336273"/>
            </w:sdtPr>
            <w:sdtEndPr/>
            <w:sdtContent>
              <w:r w:rsidR="003B47DF" w:rsidRPr="00C54101">
                <w:rPr>
                  <w:rFonts w:ascii="Arial" w:eastAsia="Calibri" w:hAnsi="Arial" w:cs="Arial"/>
                  <w:color w:val="000000"/>
                  <w:sz w:val="22"/>
                  <w:szCs w:val="22"/>
                </w:rPr>
                <w:t>reviews supporting documents received for each transaction against at least the criteria given in the Guidance and reflected in the columns of the standard testing sheet (Annex C), </w:t>
              </w:r>
              <w:sdt>
                <w:sdtPr>
                  <w:rPr>
                    <w:rFonts w:ascii="Arial" w:hAnsi="Arial" w:cs="Arial"/>
                  </w:rPr>
                  <w:tag w:val="goog_rdk_312"/>
                  <w:id w:val="105013509"/>
                  <w:showingPlcHdr/>
                </w:sdtPr>
                <w:sdtEndPr/>
                <w:sdtContent>
                  <w:r w:rsidR="002F292A">
                    <w:rPr>
                      <w:rFonts w:ascii="Arial" w:hAnsi="Arial" w:cs="Arial"/>
                    </w:rPr>
                    <w:t xml:space="preserve">     </w:t>
                  </w:r>
                </w:sdtContent>
              </w:sdt>
            </w:sdtContent>
          </w:sdt>
        </w:p>
      </w:sdtContent>
    </w:sdt>
    <w:sdt>
      <w:sdtPr>
        <w:rPr>
          <w:rFonts w:ascii="Arial" w:hAnsi="Arial" w:cs="Arial"/>
        </w:rPr>
        <w:tag w:val="goog_rdk_316"/>
        <w:id w:val="-522791464"/>
      </w:sdtPr>
      <w:sdtEndPr/>
      <w:sdtContent>
        <w:p w14:paraId="00000271" w14:textId="0CC0A5E2" w:rsidR="000E1C48" w:rsidRPr="00C54101" w:rsidRDefault="00935345" w:rsidP="00CB1878">
          <w:pPr>
            <w:numPr>
              <w:ilvl w:val="0"/>
              <w:numId w:val="6"/>
            </w:numPr>
            <w:ind w:right="843"/>
            <w:rPr>
              <w:rFonts w:ascii="Arial" w:hAnsi="Arial" w:cs="Arial"/>
            </w:rPr>
          </w:pPr>
          <w:sdt>
            <w:sdtPr>
              <w:rPr>
                <w:rFonts w:ascii="Arial" w:hAnsi="Arial" w:cs="Arial"/>
              </w:rPr>
              <w:tag w:val="goog_rdk_314"/>
              <w:id w:val="-29875430"/>
            </w:sdtPr>
            <w:sdtEndPr/>
            <w:sdtContent>
              <w:r w:rsidR="003B47DF" w:rsidRPr="00C54101">
                <w:rPr>
                  <w:rFonts w:ascii="Arial" w:eastAsia="Calibri" w:hAnsi="Arial" w:cs="Arial"/>
                  <w:color w:val="000000"/>
                  <w:sz w:val="22"/>
                  <w:szCs w:val="22"/>
                  <w:highlight w:val="white"/>
                </w:rPr>
                <w:t xml:space="preserve">if applicable pays particular attention to risks associated with operating under emergencies </w:t>
              </w:r>
              <w:r w:rsidR="003B47DF" w:rsidRPr="00C54101">
                <w:rPr>
                  <w:rFonts w:ascii="Arial" w:eastAsia="Calibri" w:hAnsi="Arial" w:cs="Arial"/>
                  <w:color w:val="333333"/>
                  <w:sz w:val="22"/>
                  <w:szCs w:val="22"/>
                  <w:highlight w:val="white"/>
                </w:rPr>
                <w:t>e.g.</w:t>
              </w:r>
              <w:r w:rsidR="003B47DF" w:rsidRPr="00C54101">
                <w:rPr>
                  <w:rFonts w:ascii="Arial" w:eastAsia="Calibri" w:hAnsi="Arial" w:cs="Arial"/>
                  <w:color w:val="000000"/>
                  <w:sz w:val="22"/>
                  <w:szCs w:val="22"/>
                  <w:highlight w:val="white"/>
                </w:rPr>
                <w:t>: </w:t>
              </w:r>
              <w:sdt>
                <w:sdtPr>
                  <w:rPr>
                    <w:rFonts w:ascii="Arial" w:hAnsi="Arial" w:cs="Arial"/>
                  </w:rPr>
                  <w:tag w:val="goog_rdk_315"/>
                  <w:id w:val="864405290"/>
                  <w:showingPlcHdr/>
                </w:sdtPr>
                <w:sdtEndPr/>
                <w:sdtContent>
                  <w:r w:rsidR="002F292A">
                    <w:rPr>
                      <w:rFonts w:ascii="Arial" w:hAnsi="Arial" w:cs="Arial"/>
                    </w:rPr>
                    <w:t xml:space="preserve">     </w:t>
                  </w:r>
                </w:sdtContent>
              </w:sdt>
            </w:sdtContent>
          </w:sdt>
        </w:p>
      </w:sdtContent>
    </w:sdt>
    <w:sdt>
      <w:sdtPr>
        <w:rPr>
          <w:rFonts w:ascii="Arial" w:hAnsi="Arial" w:cs="Arial"/>
        </w:rPr>
        <w:tag w:val="goog_rdk_319"/>
        <w:id w:val="1598132255"/>
      </w:sdtPr>
      <w:sdtEndPr/>
      <w:sdtContent>
        <w:p w14:paraId="00000272" w14:textId="5C75D533" w:rsidR="000E1C48" w:rsidRPr="00C54101" w:rsidRDefault="00935345" w:rsidP="00CB1878">
          <w:pPr>
            <w:numPr>
              <w:ilvl w:val="0"/>
              <w:numId w:val="9"/>
            </w:numPr>
            <w:shd w:val="clear" w:color="auto" w:fill="FFFFFF"/>
            <w:ind w:left="1440" w:right="843"/>
            <w:rPr>
              <w:rFonts w:ascii="Arial" w:hAnsi="Arial" w:cs="Arial"/>
            </w:rPr>
          </w:pPr>
          <w:sdt>
            <w:sdtPr>
              <w:rPr>
                <w:rFonts w:ascii="Arial" w:hAnsi="Arial" w:cs="Arial"/>
              </w:rPr>
              <w:tag w:val="goog_rdk_317"/>
              <w:id w:val="809370241"/>
            </w:sdtPr>
            <w:sdtEndPr/>
            <w:sdtContent>
              <w:r w:rsidR="003B47DF" w:rsidRPr="00C54101">
                <w:rPr>
                  <w:rFonts w:ascii="Arial" w:eastAsia="Calibri" w:hAnsi="Arial" w:cs="Arial"/>
                  <w:color w:val="000000"/>
                  <w:sz w:val="22"/>
                  <w:szCs w:val="22"/>
                </w:rPr>
                <w:t>IP procurement of PPE and other relevant supplies: any advance  payments made to suppliers; defective, substituted products; excessive prices; </w:t>
              </w:r>
              <w:sdt>
                <w:sdtPr>
                  <w:rPr>
                    <w:rFonts w:ascii="Arial" w:hAnsi="Arial" w:cs="Arial"/>
                  </w:rPr>
                  <w:tag w:val="goog_rdk_318"/>
                  <w:id w:val="767972121"/>
                  <w:showingPlcHdr/>
                </w:sdtPr>
                <w:sdtEndPr/>
                <w:sdtContent>
                  <w:r w:rsidR="002F292A">
                    <w:rPr>
                      <w:rFonts w:ascii="Arial" w:hAnsi="Arial" w:cs="Arial"/>
                    </w:rPr>
                    <w:t xml:space="preserve">     </w:t>
                  </w:r>
                </w:sdtContent>
              </w:sdt>
            </w:sdtContent>
          </w:sdt>
        </w:p>
      </w:sdtContent>
    </w:sdt>
    <w:sdt>
      <w:sdtPr>
        <w:rPr>
          <w:rFonts w:ascii="Arial" w:hAnsi="Arial" w:cs="Arial"/>
        </w:rPr>
        <w:tag w:val="goog_rdk_322"/>
        <w:id w:val="1237281158"/>
      </w:sdtPr>
      <w:sdtEndPr/>
      <w:sdtContent>
        <w:p w14:paraId="00000273" w14:textId="5794261E" w:rsidR="000E1C48" w:rsidRPr="00C54101" w:rsidRDefault="00935345" w:rsidP="00CB1878">
          <w:pPr>
            <w:numPr>
              <w:ilvl w:val="0"/>
              <w:numId w:val="9"/>
            </w:numPr>
            <w:shd w:val="clear" w:color="auto" w:fill="FFFFFF"/>
            <w:ind w:left="1440" w:right="843"/>
            <w:rPr>
              <w:rFonts w:ascii="Arial" w:hAnsi="Arial" w:cs="Arial"/>
            </w:rPr>
          </w:pPr>
          <w:sdt>
            <w:sdtPr>
              <w:rPr>
                <w:rFonts w:ascii="Arial" w:hAnsi="Arial" w:cs="Arial"/>
              </w:rPr>
              <w:tag w:val="goog_rdk_320"/>
              <w:id w:val="606473587"/>
            </w:sdtPr>
            <w:sdtEndPr/>
            <w:sdtContent>
              <w:r w:rsidR="003B47DF" w:rsidRPr="00C54101">
                <w:rPr>
                  <w:rFonts w:ascii="Arial" w:eastAsia="Calibri" w:hAnsi="Arial" w:cs="Arial"/>
                  <w:color w:val="000000"/>
                  <w:sz w:val="22"/>
                  <w:szCs w:val="22"/>
                </w:rPr>
                <w:t>Expenses: unauthorized expenses (unauthorized reprogramming); salaries for IP personnel where activities could be undertaken and re-assignment to other activities is not done within reasonable time; training/workshop and related travel expenses during the period of restricted movement; </w:t>
              </w:r>
              <w:sdt>
                <w:sdtPr>
                  <w:rPr>
                    <w:rFonts w:ascii="Arial" w:hAnsi="Arial" w:cs="Arial"/>
                  </w:rPr>
                  <w:tag w:val="goog_rdk_321"/>
                  <w:id w:val="1296561673"/>
                  <w:showingPlcHdr/>
                </w:sdtPr>
                <w:sdtEndPr/>
                <w:sdtContent>
                  <w:r w:rsidR="002F292A">
                    <w:rPr>
                      <w:rFonts w:ascii="Arial" w:hAnsi="Arial" w:cs="Arial"/>
                    </w:rPr>
                    <w:t xml:space="preserve">     </w:t>
                  </w:r>
                </w:sdtContent>
              </w:sdt>
            </w:sdtContent>
          </w:sdt>
        </w:p>
      </w:sdtContent>
    </w:sdt>
    <w:sdt>
      <w:sdtPr>
        <w:rPr>
          <w:rFonts w:ascii="Arial" w:hAnsi="Arial" w:cs="Arial"/>
        </w:rPr>
        <w:tag w:val="goog_rdk_325"/>
        <w:id w:val="-330676812"/>
      </w:sdtPr>
      <w:sdtEndPr/>
      <w:sdtContent>
        <w:p w14:paraId="00000274" w14:textId="3E8E292C" w:rsidR="000E1C48" w:rsidRPr="00C54101" w:rsidRDefault="00935345" w:rsidP="00CB1878">
          <w:pPr>
            <w:numPr>
              <w:ilvl w:val="0"/>
              <w:numId w:val="9"/>
            </w:numPr>
            <w:shd w:val="clear" w:color="auto" w:fill="FFFFFF"/>
            <w:ind w:left="1440" w:right="843"/>
            <w:rPr>
              <w:rFonts w:ascii="Arial" w:hAnsi="Arial" w:cs="Arial"/>
            </w:rPr>
          </w:pPr>
          <w:sdt>
            <w:sdtPr>
              <w:rPr>
                <w:rFonts w:ascii="Arial" w:hAnsi="Arial" w:cs="Arial"/>
              </w:rPr>
              <w:tag w:val="goog_rdk_323"/>
              <w:id w:val="-28732037"/>
            </w:sdtPr>
            <w:sdtEndPr/>
            <w:sdtContent>
              <w:r w:rsidR="003B47DF" w:rsidRPr="00C54101">
                <w:rPr>
                  <w:rFonts w:ascii="Arial" w:eastAsia="Calibri" w:hAnsi="Arial" w:cs="Arial"/>
                  <w:color w:val="000000"/>
                  <w:sz w:val="22"/>
                  <w:szCs w:val="22"/>
                </w:rPr>
                <w:t>Documentation: review documents for potential indicators of fraud e.g.  illegible documents, alterations on documents (seek corroborative information from  suppliers where necessary); supporting documents not stamped paid by UNFPA funds.</w:t>
              </w:r>
            </w:sdtContent>
          </w:sdt>
        </w:p>
      </w:sdtContent>
    </w:sdt>
    <w:sdt>
      <w:sdtPr>
        <w:rPr>
          <w:rFonts w:ascii="Arial" w:hAnsi="Arial" w:cs="Arial"/>
        </w:rPr>
        <w:tag w:val="goog_rdk_328"/>
        <w:id w:val="1341501682"/>
      </w:sdtPr>
      <w:sdtEndPr/>
      <w:sdtContent>
        <w:sdt>
          <w:sdtPr>
            <w:rPr>
              <w:rFonts w:ascii="Arial" w:hAnsi="Arial" w:cs="Arial"/>
            </w:rPr>
            <w:tag w:val="goog_rdk_326"/>
            <w:id w:val="-1880696696"/>
          </w:sdtPr>
          <w:sdtEndPr/>
          <w:sdtContent>
            <w:p w14:paraId="00000275" w14:textId="488FB396" w:rsidR="000E1C48" w:rsidRPr="00C54101" w:rsidRDefault="003B47DF" w:rsidP="00CB1878">
              <w:pPr>
                <w:numPr>
                  <w:ilvl w:val="0"/>
                  <w:numId w:val="6"/>
                </w:numPr>
                <w:ind w:right="843"/>
                <w:rPr>
                  <w:rFonts w:ascii="Arial" w:hAnsi="Arial" w:cs="Arial"/>
                </w:rPr>
              </w:pPr>
              <w:r w:rsidRPr="00C54101">
                <w:rPr>
                  <w:rFonts w:ascii="Arial" w:eastAsia="Calibri" w:hAnsi="Arial" w:cs="Arial"/>
                  <w:color w:val="000000"/>
                  <w:sz w:val="22"/>
                  <w:szCs w:val="22"/>
                  <w:highlight w:val="white"/>
                </w:rPr>
                <w:t>documents</w:t>
              </w:r>
              <w:r w:rsidRPr="00C54101">
                <w:rPr>
                  <w:rFonts w:ascii="Arial" w:eastAsia="Calibri" w:hAnsi="Arial" w:cs="Arial"/>
                  <w:color w:val="000000"/>
                  <w:sz w:val="22"/>
                  <w:szCs w:val="22"/>
                </w:rPr>
                <w:t xml:space="preserve"> the results in the testing sheet by completing the columns only for those transactions with findings </w:t>
              </w:r>
              <w:sdt>
                <w:sdtPr>
                  <w:rPr>
                    <w:rFonts w:ascii="Arial" w:hAnsi="Arial" w:cs="Arial"/>
                  </w:rPr>
                  <w:tag w:val="goog_rdk_327"/>
                  <w:id w:val="1312449295"/>
                  <w:showingPlcHdr/>
                </w:sdtPr>
                <w:sdtEndPr/>
                <w:sdtContent>
                  <w:r w:rsidR="002F292A">
                    <w:rPr>
                      <w:rFonts w:ascii="Arial" w:hAnsi="Arial" w:cs="Arial"/>
                    </w:rPr>
                    <w:t xml:space="preserve">     </w:t>
                  </w:r>
                </w:sdtContent>
              </w:sdt>
            </w:p>
          </w:sdtContent>
        </w:sdt>
      </w:sdtContent>
    </w:sdt>
    <w:sdt>
      <w:sdtPr>
        <w:rPr>
          <w:rFonts w:ascii="Arial" w:hAnsi="Arial" w:cs="Arial"/>
        </w:rPr>
        <w:tag w:val="goog_rdk_331"/>
        <w:id w:val="-722983240"/>
      </w:sdtPr>
      <w:sdtEndPr/>
      <w:sdtContent>
        <w:p w14:paraId="00000276" w14:textId="4F804B2C" w:rsidR="000E1C48" w:rsidRPr="00C54101" w:rsidRDefault="00935345" w:rsidP="00CB1878">
          <w:pPr>
            <w:numPr>
              <w:ilvl w:val="0"/>
              <w:numId w:val="6"/>
            </w:numPr>
            <w:ind w:right="843"/>
            <w:rPr>
              <w:rFonts w:ascii="Arial" w:hAnsi="Arial" w:cs="Arial"/>
            </w:rPr>
          </w:pPr>
          <w:sdt>
            <w:sdtPr>
              <w:rPr>
                <w:rFonts w:ascii="Arial" w:hAnsi="Arial" w:cs="Arial"/>
              </w:rPr>
              <w:tag w:val="goog_rdk_329"/>
              <w:id w:val="790479226"/>
            </w:sdtPr>
            <w:sdtEndPr/>
            <w:sdtContent>
              <w:r w:rsidR="003B47DF" w:rsidRPr="00C54101">
                <w:rPr>
                  <w:rFonts w:ascii="Arial" w:eastAsia="Calibri" w:hAnsi="Arial" w:cs="Arial"/>
                  <w:color w:val="000000"/>
                  <w:sz w:val="22"/>
                  <w:szCs w:val="22"/>
                </w:rPr>
                <w:t xml:space="preserve">if needed </w:t>
              </w:r>
              <w:r w:rsidR="003B47DF" w:rsidRPr="00C54101">
                <w:rPr>
                  <w:rFonts w:ascii="Arial" w:eastAsia="Calibri" w:hAnsi="Arial" w:cs="Arial"/>
                  <w:color w:val="000000"/>
                  <w:sz w:val="22"/>
                  <w:szCs w:val="22"/>
                  <w:highlight w:val="white"/>
                </w:rPr>
                <w:t>creates</w:t>
              </w:r>
              <w:r w:rsidR="003B47DF" w:rsidRPr="00C54101">
                <w:rPr>
                  <w:rFonts w:ascii="Arial" w:eastAsia="Calibri" w:hAnsi="Arial" w:cs="Arial"/>
                  <w:color w:val="000000"/>
                  <w:sz w:val="22"/>
                  <w:szCs w:val="22"/>
                </w:rPr>
                <w:t xml:space="preserve"> a list of missing documentation or clarification questions and e-mails it to the IP Focal Point to provide these for verification </w:t>
              </w:r>
              <w:sdt>
                <w:sdtPr>
                  <w:rPr>
                    <w:rFonts w:ascii="Arial" w:hAnsi="Arial" w:cs="Arial"/>
                  </w:rPr>
                  <w:tag w:val="goog_rdk_330"/>
                  <w:id w:val="-1697836775"/>
                  <w:showingPlcHdr/>
                </w:sdtPr>
                <w:sdtEndPr/>
                <w:sdtContent>
                  <w:r w:rsidR="002F292A">
                    <w:rPr>
                      <w:rFonts w:ascii="Arial" w:hAnsi="Arial" w:cs="Arial"/>
                    </w:rPr>
                    <w:t xml:space="preserve">     </w:t>
                  </w:r>
                </w:sdtContent>
              </w:sdt>
            </w:sdtContent>
          </w:sdt>
        </w:p>
      </w:sdtContent>
    </w:sdt>
    <w:p w14:paraId="00000278" w14:textId="79ADAD22" w:rsidR="000E1C48" w:rsidRPr="00C54101" w:rsidRDefault="00935345" w:rsidP="00C54101">
      <w:pPr>
        <w:numPr>
          <w:ilvl w:val="0"/>
          <w:numId w:val="6"/>
        </w:numPr>
        <w:ind w:right="843"/>
        <w:rPr>
          <w:rFonts w:ascii="Arial" w:hAnsi="Arial" w:cs="Arial"/>
        </w:rPr>
      </w:pPr>
      <w:sdt>
        <w:sdtPr>
          <w:rPr>
            <w:rFonts w:ascii="Arial" w:hAnsi="Arial" w:cs="Arial"/>
          </w:rPr>
          <w:tag w:val="goog_rdk_334"/>
          <w:id w:val="1919907036"/>
        </w:sdtPr>
        <w:sdtEndPr/>
        <w:sdtContent>
          <w:sdt>
            <w:sdtPr>
              <w:rPr>
                <w:rFonts w:ascii="Arial" w:hAnsi="Arial" w:cs="Arial"/>
              </w:rPr>
              <w:tag w:val="goog_rdk_332"/>
              <w:id w:val="1843657618"/>
            </w:sdtPr>
            <w:sdtEndPr/>
            <w:sdtContent>
              <w:r w:rsidR="003B47DF" w:rsidRPr="00C54101">
                <w:rPr>
                  <w:rFonts w:ascii="Arial" w:eastAsia="Calibri" w:hAnsi="Arial" w:cs="Arial"/>
                  <w:color w:val="000000"/>
                  <w:sz w:val="22"/>
                  <w:szCs w:val="22"/>
                </w:rPr>
                <w:t>if needed, a phone or video meeting is scheduled</w:t>
              </w:r>
              <w:sdt>
                <w:sdtPr>
                  <w:rPr>
                    <w:rFonts w:ascii="Arial" w:hAnsi="Arial" w:cs="Arial"/>
                  </w:rPr>
                  <w:tag w:val="goog_rdk_333"/>
                  <w:id w:val="-1174414315"/>
                </w:sdtPr>
                <w:sdtEndPr/>
                <w:sdtContent/>
              </w:sdt>
            </w:sdtContent>
          </w:sdt>
        </w:sdtContent>
      </w:sdt>
      <w:r w:rsidR="00C54101" w:rsidRPr="00C54101">
        <w:rPr>
          <w:rFonts w:ascii="Arial" w:hAnsi="Arial" w:cs="Arial"/>
        </w:rPr>
        <w:t xml:space="preserve"> (</w:t>
      </w:r>
      <w:r w:rsidR="003B47DF" w:rsidRPr="00C54101">
        <w:rPr>
          <w:rFonts w:ascii="Arial" w:eastAsia="Calibri" w:hAnsi="Arial" w:cs="Arial"/>
          <w:color w:val="000000"/>
          <w:sz w:val="22"/>
          <w:szCs w:val="22"/>
        </w:rPr>
        <w:t>visual verification of assets and equipment can be done through picture and/ or video calls</w:t>
      </w:r>
      <w:r w:rsidR="00C54101" w:rsidRPr="00C54101">
        <w:rPr>
          <w:rFonts w:ascii="Arial" w:eastAsia="Calibri" w:hAnsi="Arial" w:cs="Arial"/>
          <w:color w:val="000000"/>
          <w:sz w:val="22"/>
          <w:szCs w:val="22"/>
        </w:rPr>
        <w:t>).</w:t>
      </w:r>
    </w:p>
    <w:sdt>
      <w:sdtPr>
        <w:rPr>
          <w:rFonts w:ascii="Arial" w:hAnsi="Arial" w:cs="Arial"/>
        </w:rPr>
        <w:tag w:val="goog_rdk_339"/>
        <w:id w:val="-38510806"/>
      </w:sdtPr>
      <w:sdtEndPr/>
      <w:sdtContent>
        <w:sdt>
          <w:sdtPr>
            <w:rPr>
              <w:rFonts w:ascii="Arial" w:hAnsi="Arial" w:cs="Arial"/>
            </w:rPr>
            <w:tag w:val="goog_rdk_338"/>
            <w:id w:val="1655490700"/>
          </w:sdtPr>
          <w:sdtEndPr/>
          <w:sdtContent>
            <w:p w14:paraId="60422388" w14:textId="77777777" w:rsidR="00367FB6" w:rsidRDefault="003B47DF" w:rsidP="00CB1878">
              <w:pPr>
                <w:spacing w:before="240" w:after="240"/>
                <w:ind w:right="843"/>
                <w:rPr>
                  <w:rFonts w:ascii="Arial" w:eastAsia="Arial" w:hAnsi="Arial" w:cs="Arial"/>
                  <w:color w:val="000000"/>
                  <w:sz w:val="22"/>
                  <w:szCs w:val="22"/>
                </w:rPr>
              </w:pPr>
              <w:r w:rsidRPr="00C54101">
                <w:rPr>
                  <w:rFonts w:ascii="Arial" w:eastAsia="Calibri" w:hAnsi="Arial" w:cs="Arial"/>
                  <w:color w:val="000000"/>
                  <w:sz w:val="22"/>
                  <w:szCs w:val="22"/>
                </w:rPr>
                <w:t>Unexpected disruptions, including the COVID-19 pandemic may result in reprogramming, delays, cancellations, adjustment periods during which IP personnel may not be able to fully or partially deliver agreed activities and some exceptional procedures/processes or expenditures. Offices and IPs are advised to document such circumstances and agreements</w:t>
              </w:r>
              <w:r w:rsidRPr="00C54101">
                <w:rPr>
                  <w:rFonts w:ascii="Arial" w:eastAsia="Calibri" w:hAnsi="Arial" w:cs="Arial"/>
                  <w:color w:val="222222"/>
                  <w:sz w:val="22"/>
                  <w:szCs w:val="22"/>
                  <w:highlight w:val="white"/>
                </w:rPr>
                <w:t xml:space="preserve">. </w:t>
              </w:r>
              <w:r w:rsidRPr="00C54101">
                <w:rPr>
                  <w:rFonts w:ascii="Arial" w:eastAsia="Calibri" w:hAnsi="Arial" w:cs="Arial"/>
                  <w:color w:val="000000"/>
                  <w:sz w:val="22"/>
                  <w:szCs w:val="22"/>
                </w:rPr>
                <w:t xml:space="preserve"> Especially during the transitional period following unexpected disruptions, the  spot checker can assess reasonability of exceptions and reflect this in the findings. </w:t>
              </w:r>
              <w:r w:rsidRPr="00C54101">
                <w:rPr>
                  <w:rFonts w:ascii="Arial" w:eastAsia="Arial" w:hAnsi="Arial" w:cs="Arial"/>
                  <w:color w:val="000000"/>
                  <w:sz w:val="22"/>
                  <w:szCs w:val="22"/>
                </w:rPr>
                <w:t> </w:t>
              </w:r>
            </w:p>
            <w:p w14:paraId="00000279" w14:textId="6DF161CF" w:rsidR="000E1C48" w:rsidRPr="00C54101" w:rsidRDefault="00935345" w:rsidP="00CB1878">
              <w:pPr>
                <w:spacing w:before="240" w:after="240"/>
                <w:ind w:right="843"/>
                <w:rPr>
                  <w:rFonts w:ascii="Arial" w:hAnsi="Arial" w:cs="Arial"/>
                  <w:color w:val="000000"/>
                </w:rPr>
              </w:pPr>
            </w:p>
          </w:sdtContent>
        </w:sdt>
      </w:sdtContent>
    </w:sdt>
    <w:sdt>
      <w:sdtPr>
        <w:rPr>
          <w:rFonts w:ascii="Arial" w:hAnsi="Arial" w:cs="Arial"/>
        </w:rPr>
        <w:tag w:val="goog_rdk_341"/>
        <w:id w:val="164210493"/>
      </w:sdtPr>
      <w:sdtEndPr/>
      <w:sdtContent>
        <w:p w14:paraId="0000027A" w14:textId="77777777" w:rsidR="000E1C48" w:rsidRPr="00C54101" w:rsidRDefault="00935345" w:rsidP="00CB1878">
          <w:pPr>
            <w:spacing w:before="240" w:after="240"/>
            <w:ind w:right="843"/>
            <w:rPr>
              <w:rFonts w:ascii="Arial" w:hAnsi="Arial" w:cs="Arial"/>
              <w:color w:val="000000"/>
            </w:rPr>
          </w:pPr>
          <w:sdt>
            <w:sdtPr>
              <w:rPr>
                <w:rFonts w:ascii="Arial" w:hAnsi="Arial" w:cs="Arial"/>
              </w:rPr>
              <w:tag w:val="goog_rdk_340"/>
              <w:id w:val="931777226"/>
            </w:sdtPr>
            <w:sdtEndPr/>
            <w:sdtContent>
              <w:r w:rsidR="003B47DF" w:rsidRPr="003F4D4D">
                <w:rPr>
                  <w:rFonts w:ascii="Arial" w:eastAsia="Calibri" w:hAnsi="Arial" w:cs="Arial"/>
                  <w:color w:val="000000"/>
                  <w:sz w:val="28"/>
                  <w:szCs w:val="28"/>
                </w:rPr>
                <w:t>IV. Reporting and Follow up</w:t>
              </w:r>
            </w:sdtContent>
          </w:sdt>
        </w:p>
      </w:sdtContent>
    </w:sdt>
    <w:sdt>
      <w:sdtPr>
        <w:rPr>
          <w:rFonts w:ascii="Arial" w:hAnsi="Arial" w:cs="Arial"/>
        </w:rPr>
        <w:tag w:val="goog_rdk_343"/>
        <w:id w:val="-1398049083"/>
      </w:sdtPr>
      <w:sdtEndPr/>
      <w:sdtContent>
        <w:p w14:paraId="0000027B" w14:textId="0AFBE01C" w:rsidR="000E1C48" w:rsidRPr="00C54101" w:rsidRDefault="00935345" w:rsidP="00CB1878">
          <w:pPr>
            <w:spacing w:before="240" w:after="120"/>
            <w:ind w:right="843"/>
            <w:rPr>
              <w:rFonts w:ascii="Arial" w:hAnsi="Arial" w:cs="Arial"/>
              <w:color w:val="000000"/>
            </w:rPr>
          </w:pPr>
          <w:sdt>
            <w:sdtPr>
              <w:rPr>
                <w:rFonts w:ascii="Arial" w:hAnsi="Arial" w:cs="Arial"/>
              </w:rPr>
              <w:tag w:val="goog_rdk_342"/>
              <w:id w:val="1132588242"/>
            </w:sdtPr>
            <w:sdtEndPr/>
            <w:sdtContent>
              <w:r w:rsidR="003B47DF" w:rsidRPr="00C54101">
                <w:rPr>
                  <w:rFonts w:ascii="Arial" w:eastAsia="Calibri" w:hAnsi="Arial" w:cs="Arial"/>
                  <w:color w:val="000000"/>
                  <w:sz w:val="22"/>
                  <w:szCs w:val="22"/>
                </w:rPr>
                <w:t>The spot check completes the report format (Annex B) as per the</w:t>
              </w:r>
              <w:r w:rsidR="005A3E0E">
                <w:rPr>
                  <w:rFonts w:ascii="Arial" w:eastAsia="Calibri" w:hAnsi="Arial" w:cs="Arial"/>
                  <w:color w:val="000000"/>
                  <w:sz w:val="22"/>
                  <w:szCs w:val="22"/>
                </w:rPr>
                <w:t xml:space="preserve"> Spot Check Guidance </w:t>
              </w:r>
              <w:r w:rsidR="003B47DF" w:rsidRPr="00C54101">
                <w:rPr>
                  <w:rFonts w:ascii="Arial" w:eastAsia="Calibri" w:hAnsi="Arial" w:cs="Arial"/>
                  <w:color w:val="000000"/>
                  <w:sz w:val="22"/>
                  <w:szCs w:val="22"/>
                </w:rPr>
                <w:t>to document observations and shares it with the IP for response.</w:t>
              </w:r>
            </w:sdtContent>
          </w:sdt>
        </w:p>
      </w:sdtContent>
    </w:sdt>
    <w:sdt>
      <w:sdtPr>
        <w:rPr>
          <w:rFonts w:ascii="Arial" w:hAnsi="Arial" w:cs="Arial"/>
        </w:rPr>
        <w:tag w:val="goog_rdk_345"/>
        <w:id w:val="-662160545"/>
      </w:sdtPr>
      <w:sdtEndPr/>
      <w:sdtContent>
        <w:p w14:paraId="0000027C" w14:textId="09AB6EE4" w:rsidR="000E1C48" w:rsidRPr="00C54101" w:rsidRDefault="00935345" w:rsidP="00CB1878">
          <w:pPr>
            <w:spacing w:before="240" w:after="240"/>
            <w:ind w:right="843"/>
            <w:rPr>
              <w:rFonts w:ascii="Arial" w:hAnsi="Arial" w:cs="Arial"/>
              <w:color w:val="000000"/>
            </w:rPr>
          </w:pPr>
          <w:sdt>
            <w:sdtPr>
              <w:rPr>
                <w:rFonts w:ascii="Arial" w:hAnsi="Arial" w:cs="Arial"/>
              </w:rPr>
              <w:tag w:val="goog_rdk_344"/>
              <w:id w:val="-996419224"/>
            </w:sdtPr>
            <w:sdtEndPr/>
            <w:sdtContent>
              <w:r w:rsidR="003B47DF" w:rsidRPr="00C54101">
                <w:rPr>
                  <w:rFonts w:ascii="Arial" w:eastAsia="Calibri" w:hAnsi="Arial" w:cs="Arial"/>
                  <w:color w:val="000000"/>
                  <w:sz w:val="22"/>
                  <w:szCs w:val="22"/>
                </w:rPr>
                <w:t>If, after due consideration of the circumstances, the spot check resulted in high priority findings and unsupported amounts, in addition to requesting a refund</w:t>
              </w:r>
              <w:r w:rsidR="002F292A">
                <w:rPr>
                  <w:rFonts w:ascii="Arial" w:eastAsia="Calibri" w:hAnsi="Arial" w:cs="Arial"/>
                  <w:color w:val="000000"/>
                  <w:sz w:val="22"/>
                  <w:szCs w:val="22"/>
                </w:rPr>
                <w:t>, additional supporting documentation and/or justification</w:t>
              </w:r>
              <w:r w:rsidR="003B47DF" w:rsidRPr="00C54101">
                <w:rPr>
                  <w:rFonts w:ascii="Arial" w:eastAsia="Calibri" w:hAnsi="Arial" w:cs="Arial"/>
                  <w:color w:val="000000"/>
                  <w:sz w:val="22"/>
                  <w:szCs w:val="22"/>
                </w:rPr>
                <w:t>, offices should consider:</w:t>
              </w:r>
            </w:sdtContent>
          </w:sdt>
        </w:p>
      </w:sdtContent>
    </w:sdt>
    <w:sdt>
      <w:sdtPr>
        <w:rPr>
          <w:rFonts w:ascii="Arial" w:hAnsi="Arial" w:cs="Arial"/>
        </w:rPr>
        <w:tag w:val="goog_rdk_348"/>
        <w:id w:val="-509132348"/>
      </w:sdtPr>
      <w:sdtEndPr/>
      <w:sdtContent>
        <w:p w14:paraId="0000027D" w14:textId="5819AE98" w:rsidR="000E1C48" w:rsidRPr="00C54101" w:rsidRDefault="00935345" w:rsidP="00CB1878">
          <w:pPr>
            <w:numPr>
              <w:ilvl w:val="0"/>
              <w:numId w:val="20"/>
            </w:numPr>
            <w:spacing w:before="240"/>
            <w:ind w:right="843"/>
            <w:rPr>
              <w:rFonts w:ascii="Arial" w:hAnsi="Arial" w:cs="Arial"/>
            </w:rPr>
          </w:pPr>
          <w:sdt>
            <w:sdtPr>
              <w:rPr>
                <w:rFonts w:ascii="Arial" w:hAnsi="Arial" w:cs="Arial"/>
              </w:rPr>
              <w:tag w:val="goog_rdk_346"/>
              <w:id w:val="1692804413"/>
            </w:sdtPr>
            <w:sdtEndPr/>
            <w:sdtContent>
              <w:r w:rsidR="003B47DF" w:rsidRPr="00C54101">
                <w:rPr>
                  <w:rFonts w:ascii="Arial" w:eastAsia="Calibri" w:hAnsi="Arial" w:cs="Arial"/>
                  <w:color w:val="000000"/>
                  <w:sz w:val="22"/>
                  <w:szCs w:val="22"/>
                </w:rPr>
                <w:t>Conducting additional remote spot check(s) if feasible and until on-site visits are possible;</w:t>
              </w:r>
              <w:sdt>
                <w:sdtPr>
                  <w:rPr>
                    <w:rFonts w:ascii="Arial" w:hAnsi="Arial" w:cs="Arial"/>
                  </w:rPr>
                  <w:tag w:val="goog_rdk_347"/>
                  <w:id w:val="117116536"/>
                  <w:showingPlcHdr/>
                </w:sdtPr>
                <w:sdtEndPr/>
                <w:sdtContent>
                  <w:r w:rsidR="002F292A">
                    <w:rPr>
                      <w:rFonts w:ascii="Arial" w:hAnsi="Arial" w:cs="Arial"/>
                    </w:rPr>
                    <w:t xml:space="preserve">     </w:t>
                  </w:r>
                </w:sdtContent>
              </w:sdt>
            </w:sdtContent>
          </w:sdt>
        </w:p>
      </w:sdtContent>
    </w:sdt>
    <w:sdt>
      <w:sdtPr>
        <w:rPr>
          <w:rFonts w:ascii="Arial" w:hAnsi="Arial" w:cs="Arial"/>
        </w:rPr>
        <w:tag w:val="goog_rdk_351"/>
        <w:id w:val="2059280081"/>
      </w:sdtPr>
      <w:sdtEndPr/>
      <w:sdtContent>
        <w:p w14:paraId="0000027E" w14:textId="77777777" w:rsidR="000E1C48" w:rsidRPr="00C54101" w:rsidRDefault="00935345" w:rsidP="00CB1878">
          <w:pPr>
            <w:numPr>
              <w:ilvl w:val="0"/>
              <w:numId w:val="20"/>
            </w:numPr>
            <w:ind w:right="843"/>
            <w:rPr>
              <w:rFonts w:ascii="Arial" w:hAnsi="Arial" w:cs="Arial"/>
            </w:rPr>
          </w:pPr>
          <w:sdt>
            <w:sdtPr>
              <w:rPr>
                <w:rFonts w:ascii="Arial" w:hAnsi="Arial" w:cs="Arial"/>
              </w:rPr>
              <w:tag w:val="goog_rdk_349"/>
              <w:id w:val="1943344641"/>
            </w:sdtPr>
            <w:sdtEndPr/>
            <w:sdtContent>
              <w:r w:rsidR="003B47DF" w:rsidRPr="00C54101">
                <w:rPr>
                  <w:rFonts w:ascii="Arial" w:eastAsia="Calibri" w:hAnsi="Arial" w:cs="Arial"/>
                  <w:color w:val="000000"/>
                  <w:sz w:val="22"/>
                  <w:szCs w:val="22"/>
                </w:rPr>
                <w:t>Switching to reimbursement or direct payment modalities;</w:t>
              </w:r>
              <w:sdt>
                <w:sdtPr>
                  <w:rPr>
                    <w:rFonts w:ascii="Arial" w:hAnsi="Arial" w:cs="Arial"/>
                  </w:rPr>
                  <w:tag w:val="goog_rdk_350"/>
                  <w:id w:val="1218163069"/>
                </w:sdtPr>
                <w:sdtEndPr/>
                <w:sdtContent/>
              </w:sdt>
            </w:sdtContent>
          </w:sdt>
        </w:p>
      </w:sdtContent>
    </w:sdt>
    <w:sdt>
      <w:sdtPr>
        <w:rPr>
          <w:rFonts w:ascii="Arial" w:hAnsi="Arial" w:cs="Arial"/>
        </w:rPr>
        <w:tag w:val="goog_rdk_354"/>
        <w:id w:val="820304867"/>
      </w:sdtPr>
      <w:sdtEndPr/>
      <w:sdtContent>
        <w:p w14:paraId="0000027F" w14:textId="77777777" w:rsidR="000E1C48" w:rsidRPr="00C54101" w:rsidRDefault="00935345" w:rsidP="00CB1878">
          <w:pPr>
            <w:numPr>
              <w:ilvl w:val="0"/>
              <w:numId w:val="20"/>
            </w:numPr>
            <w:spacing w:after="240"/>
            <w:ind w:right="843"/>
            <w:rPr>
              <w:rFonts w:ascii="Arial" w:hAnsi="Arial" w:cs="Arial"/>
            </w:rPr>
          </w:pPr>
          <w:sdt>
            <w:sdtPr>
              <w:rPr>
                <w:rFonts w:ascii="Arial" w:hAnsi="Arial" w:cs="Arial"/>
              </w:rPr>
              <w:tag w:val="goog_rdk_352"/>
              <w:id w:val="-1383320102"/>
            </w:sdtPr>
            <w:sdtEndPr/>
            <w:sdtContent>
              <w:r w:rsidR="003B47DF" w:rsidRPr="00C54101">
                <w:rPr>
                  <w:rFonts w:ascii="Arial" w:eastAsia="Calibri" w:hAnsi="Arial" w:cs="Arial"/>
                  <w:color w:val="000000"/>
                  <w:sz w:val="22"/>
                  <w:szCs w:val="22"/>
                </w:rPr>
                <w:t>Conducting audit at the end of the year </w:t>
              </w:r>
              <w:sdt>
                <w:sdtPr>
                  <w:rPr>
                    <w:rFonts w:ascii="Arial" w:hAnsi="Arial" w:cs="Arial"/>
                  </w:rPr>
                  <w:tag w:val="goog_rdk_353"/>
                  <w:id w:val="-1811549560"/>
                </w:sdtPr>
                <w:sdtEndPr/>
                <w:sdtContent/>
              </w:sdt>
            </w:sdtContent>
          </w:sdt>
        </w:p>
      </w:sdtContent>
    </w:sdt>
    <w:sdt>
      <w:sdtPr>
        <w:rPr>
          <w:rFonts w:ascii="Arial" w:hAnsi="Arial" w:cs="Arial"/>
        </w:rPr>
        <w:tag w:val="goog_rdk_356"/>
        <w:id w:val="153343096"/>
      </w:sdtPr>
      <w:sdtEndPr/>
      <w:sdtContent>
        <w:p w14:paraId="00000280" w14:textId="77777777" w:rsidR="000E1C48" w:rsidRPr="00C54101" w:rsidRDefault="00935345" w:rsidP="00CB1878">
          <w:pPr>
            <w:spacing w:before="240" w:after="240"/>
            <w:ind w:right="843"/>
            <w:rPr>
              <w:rFonts w:ascii="Arial" w:hAnsi="Arial" w:cs="Arial"/>
              <w:color w:val="000000"/>
            </w:rPr>
          </w:pPr>
          <w:sdt>
            <w:sdtPr>
              <w:rPr>
                <w:rFonts w:ascii="Arial" w:hAnsi="Arial" w:cs="Arial"/>
              </w:rPr>
              <w:tag w:val="goog_rdk_355"/>
              <w:id w:val="157809478"/>
            </w:sdtPr>
            <w:sdtEndPr/>
            <w:sdtContent>
              <w:r w:rsidR="003B47DF" w:rsidRPr="00C54101">
                <w:rPr>
                  <w:rFonts w:ascii="Arial" w:eastAsia="Calibri" w:hAnsi="Arial" w:cs="Arial"/>
                  <w:color w:val="000000"/>
                  <w:sz w:val="22"/>
                  <w:szCs w:val="22"/>
                </w:rPr>
                <w:t>The office considers the impact of the additional risk mitigation measures to ensure that these do not unduly impact programme implementation during emergency programme delivery. If in doubt, reach out to QMU at qmu.group@unfpa.org.</w:t>
              </w:r>
            </w:sdtContent>
          </w:sdt>
        </w:p>
      </w:sdtContent>
    </w:sdt>
    <w:p w14:paraId="00000281" w14:textId="77777777" w:rsidR="000E1C48" w:rsidRDefault="000E1C48" w:rsidP="00CB1878">
      <w:pPr>
        <w:ind w:right="843"/>
        <w:rPr>
          <w:sz w:val="22"/>
          <w:szCs w:val="22"/>
        </w:rPr>
      </w:pPr>
    </w:p>
    <w:sectPr w:rsidR="000E1C48">
      <w:headerReference w:type="default" r:id="rId26"/>
      <w:pgSz w:w="12240" w:h="15840"/>
      <w:pgMar w:top="1440" w:right="1800" w:bottom="1440" w:left="180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8BB4" w14:textId="77777777" w:rsidR="00935345" w:rsidRDefault="00935345">
      <w:r>
        <w:separator/>
      </w:r>
    </w:p>
  </w:endnote>
  <w:endnote w:type="continuationSeparator" w:id="0">
    <w:p w14:paraId="7C23731A" w14:textId="77777777" w:rsidR="00935345" w:rsidRDefault="0093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9" w14:textId="587D608A" w:rsidR="00A77C07" w:rsidRDefault="00A77C07">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A3E0E">
      <w:rPr>
        <w:rFonts w:ascii="Arial" w:eastAsia="Arial" w:hAnsi="Arial" w:cs="Arial"/>
        <w:noProof/>
        <w:color w:val="000000"/>
        <w:sz w:val="20"/>
        <w:szCs w:val="20"/>
      </w:rPr>
      <w:t>28</w:t>
    </w:r>
    <w:r>
      <w:rPr>
        <w:rFonts w:ascii="Arial" w:eastAsia="Arial" w:hAnsi="Arial" w:cs="Arial"/>
        <w:color w:val="000000"/>
        <w:sz w:val="20"/>
        <w:szCs w:val="20"/>
      </w:rPr>
      <w:fldChar w:fldCharType="end"/>
    </w:r>
  </w:p>
  <w:sdt>
    <w:sdtPr>
      <w:tag w:val="goog_rdk_392"/>
      <w:id w:val="1677914897"/>
    </w:sdtPr>
    <w:sdtEndPr/>
    <w:sdtContent>
      <w:p w14:paraId="0000029A" w14:textId="77777777" w:rsidR="00A77C07" w:rsidRDefault="00935345">
        <w:pPr>
          <w:pBdr>
            <w:top w:val="nil"/>
            <w:left w:val="nil"/>
            <w:bottom w:val="nil"/>
            <w:right w:val="nil"/>
            <w:between w:val="nil"/>
          </w:pBdr>
          <w:tabs>
            <w:tab w:val="center" w:pos="4680"/>
            <w:tab w:val="right" w:pos="9360"/>
            <w:tab w:val="left" w:pos="2124"/>
          </w:tabs>
          <w:rPr>
            <w:rFonts w:ascii="Arial" w:eastAsia="Arial" w:hAnsi="Arial" w:cs="Arial"/>
            <w:color w:val="000000"/>
            <w:sz w:val="20"/>
            <w:szCs w:val="20"/>
          </w:rPr>
        </w:pPr>
        <w:sdt>
          <w:sdtPr>
            <w:tag w:val="goog_rdk_391"/>
            <w:id w:val="-944372585"/>
          </w:sdtPr>
          <w:sdtEndPr/>
          <w:sdtContent/>
        </w:sdt>
      </w:p>
    </w:sdtContent>
  </w:sdt>
  <w:sdt>
    <w:sdtPr>
      <w:tag w:val="goog_rdk_394"/>
      <w:id w:val="-1571874092"/>
    </w:sdtPr>
    <w:sdtEndPr/>
    <w:sdtContent>
      <w:p w14:paraId="0000029B" w14:textId="77777777" w:rsidR="00A77C07" w:rsidRDefault="00935345">
        <w:pPr>
          <w:pBdr>
            <w:top w:val="nil"/>
            <w:left w:val="nil"/>
            <w:bottom w:val="nil"/>
            <w:right w:val="nil"/>
            <w:between w:val="nil"/>
          </w:pBdr>
          <w:tabs>
            <w:tab w:val="center" w:pos="4680"/>
            <w:tab w:val="right" w:pos="9360"/>
            <w:tab w:val="left" w:pos="2124"/>
          </w:tabs>
          <w:rPr>
            <w:rFonts w:ascii="Arial" w:eastAsia="Arial" w:hAnsi="Arial" w:cs="Arial"/>
            <w:color w:val="000000"/>
            <w:sz w:val="20"/>
            <w:szCs w:val="20"/>
          </w:rPr>
        </w:pPr>
        <w:sdt>
          <w:sdtPr>
            <w:tag w:val="goog_rdk_393"/>
            <w:id w:val="894007574"/>
          </w:sdtPr>
          <w:sdtEndPr/>
          <w:sdtContent/>
        </w:sdt>
      </w:p>
    </w:sdtContent>
  </w:sdt>
  <w:p w14:paraId="0000029C" w14:textId="77777777" w:rsidR="00A77C07" w:rsidRDefault="00A77C07">
    <w:pPr>
      <w:pBdr>
        <w:top w:val="nil"/>
        <w:left w:val="nil"/>
        <w:bottom w:val="nil"/>
        <w:right w:val="nil"/>
        <w:between w:val="nil"/>
      </w:pBdr>
      <w:tabs>
        <w:tab w:val="center" w:pos="4680"/>
        <w:tab w:val="right" w:pos="9360"/>
        <w:tab w:val="left" w:pos="2124"/>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B107" w14:textId="77777777" w:rsidR="00935345" w:rsidRDefault="00935345">
      <w:r>
        <w:separator/>
      </w:r>
    </w:p>
  </w:footnote>
  <w:footnote w:type="continuationSeparator" w:id="0">
    <w:p w14:paraId="503D88CA" w14:textId="77777777" w:rsidR="00935345" w:rsidRDefault="00935345">
      <w:r>
        <w:continuationSeparator/>
      </w:r>
    </w:p>
  </w:footnote>
  <w:footnote w:id="1">
    <w:p w14:paraId="00000282" w14:textId="3461FD6A" w:rsidR="00A77C07" w:rsidRPr="003F4D4D" w:rsidRDefault="00A77C07">
      <w:pPr>
        <w:pBdr>
          <w:top w:val="nil"/>
          <w:left w:val="nil"/>
          <w:bottom w:val="nil"/>
          <w:right w:val="nil"/>
          <w:between w:val="nil"/>
        </w:pBdr>
        <w:jc w:val="both"/>
        <w:rPr>
          <w:rFonts w:ascii="Arial" w:eastAsia="Arial" w:hAnsi="Arial" w:cs="Arial"/>
          <w:color w:val="000000"/>
          <w:sz w:val="16"/>
          <w:szCs w:val="16"/>
        </w:rPr>
      </w:pPr>
      <w:r w:rsidRPr="00567797">
        <w:rPr>
          <w:rStyle w:val="FootnoteReference"/>
          <w:rFonts w:ascii="Arial" w:hAnsi="Arial" w:cs="Arial"/>
        </w:rPr>
        <w:footnoteRef/>
      </w:r>
      <w:r w:rsidRPr="00567797">
        <w:rPr>
          <w:rFonts w:ascii="Arial" w:eastAsia="Arial" w:hAnsi="Arial" w:cs="Arial"/>
          <w:color w:val="000000"/>
          <w:sz w:val="20"/>
          <w:szCs w:val="20"/>
        </w:rPr>
        <w:t xml:space="preserve"> </w:t>
      </w:r>
      <w:r w:rsidRPr="003F4D4D">
        <w:rPr>
          <w:rFonts w:ascii="Arial" w:eastAsia="Arial" w:hAnsi="Arial" w:cs="Arial"/>
          <w:color w:val="000000"/>
          <w:sz w:val="16"/>
          <w:szCs w:val="16"/>
        </w:rPr>
        <w:t>Time estimation is indicative and vary depending on several elements, including but not limited to: the IP location; the risk level of the IP and the reliability of the IP controls; the findings arisen during previous assurance activities, the complexity and materiality of programme activities in the period under review, the composition and experience of the spot check team</w:t>
      </w:r>
      <w:sdt>
        <w:sdtPr>
          <w:rPr>
            <w:rFonts w:ascii="Arial" w:hAnsi="Arial" w:cs="Arial"/>
            <w:sz w:val="16"/>
            <w:szCs w:val="16"/>
          </w:rPr>
          <w:tag w:val="goog_rdk_357"/>
          <w:id w:val="-532797375"/>
        </w:sdtPr>
        <w:sdtEndPr/>
        <w:sdtContent>
          <w:r w:rsidRPr="003F4D4D">
            <w:rPr>
              <w:rFonts w:ascii="Arial" w:eastAsia="Arial" w:hAnsi="Arial" w:cs="Arial"/>
              <w:color w:val="000000"/>
              <w:sz w:val="16"/>
              <w:szCs w:val="16"/>
            </w:rPr>
            <w:t xml:space="preserve">. </w:t>
          </w:r>
        </w:sdtContent>
      </w:sdt>
      <w:sdt>
        <w:sdtPr>
          <w:rPr>
            <w:rFonts w:ascii="Arial" w:hAnsi="Arial" w:cs="Arial"/>
            <w:sz w:val="16"/>
            <w:szCs w:val="16"/>
          </w:rPr>
          <w:tag w:val="goog_rdk_358"/>
          <w:id w:val="-1800680653"/>
          <w:showingPlcHdr/>
        </w:sdtPr>
        <w:sdtEndPr/>
        <w:sdtContent>
          <w:r w:rsidRPr="003F4D4D">
            <w:rPr>
              <w:rFonts w:ascii="Arial" w:hAnsi="Arial" w:cs="Arial"/>
              <w:sz w:val="16"/>
              <w:szCs w:val="16"/>
            </w:rPr>
            <w:t xml:space="preserve">     </w:t>
          </w:r>
        </w:sdtContent>
      </w:sdt>
    </w:p>
  </w:footnote>
  <w:footnote w:id="2">
    <w:sdt>
      <w:sdtPr>
        <w:rPr>
          <w:rFonts w:ascii="Arial" w:hAnsi="Arial" w:cs="Arial"/>
          <w:sz w:val="16"/>
          <w:szCs w:val="16"/>
        </w:rPr>
        <w:tag w:val="goog_rdk_361"/>
        <w:id w:val="1227876212"/>
      </w:sdtPr>
      <w:sdtEndPr>
        <w:rPr>
          <w:rFonts w:ascii="Times New Roman" w:hAnsi="Times New Roman" w:cs="Times New Roman"/>
        </w:rPr>
      </w:sdtEndPr>
      <w:sdtContent>
        <w:p w14:paraId="00000283" w14:textId="77777777" w:rsidR="00A77C07" w:rsidRPr="003F4D4D" w:rsidRDefault="00A77C07">
          <w:pPr>
            <w:jc w:val="both"/>
            <w:rPr>
              <w:rFonts w:ascii="Arial" w:eastAsia="Arial" w:hAnsi="Arial" w:cs="Arial"/>
              <w:color w:val="000000"/>
              <w:sz w:val="16"/>
              <w:szCs w:val="16"/>
            </w:rPr>
          </w:pPr>
          <w:r w:rsidRPr="003F4D4D">
            <w:rPr>
              <w:rStyle w:val="FootnoteReference"/>
              <w:rFonts w:ascii="Arial" w:hAnsi="Arial" w:cs="Arial"/>
              <w:sz w:val="16"/>
              <w:szCs w:val="16"/>
            </w:rPr>
            <w:footnoteRef/>
          </w:r>
          <w:sdt>
            <w:sdtPr>
              <w:rPr>
                <w:rFonts w:ascii="Arial" w:hAnsi="Arial" w:cs="Arial"/>
                <w:sz w:val="16"/>
                <w:szCs w:val="16"/>
              </w:rPr>
              <w:tag w:val="goog_rdk_360"/>
              <w:id w:val="-839690634"/>
            </w:sdtPr>
            <w:sdtEndPr/>
            <w:sdtContent>
              <w:r w:rsidRPr="003F4D4D">
                <w:rPr>
                  <w:rFonts w:ascii="Arial" w:eastAsia="Arial" w:hAnsi="Arial" w:cs="Arial"/>
                  <w:color w:val="000000"/>
                  <w:sz w:val="16"/>
                  <w:szCs w:val="16"/>
                </w:rPr>
                <w:t xml:space="preserve"> Additional days may be warranted in some exceptional cases. For example, when supporting documentation is pending or a significant number of findings have been observed.</w:t>
              </w:r>
            </w:sdtContent>
          </w:sdt>
        </w:p>
      </w:sdtContent>
    </w:sdt>
  </w:footnote>
  <w:footnote w:id="3">
    <w:p w14:paraId="00000284" w14:textId="77777777" w:rsidR="00A77C07" w:rsidRPr="00567797" w:rsidRDefault="00A77C07">
      <w:pPr>
        <w:pBdr>
          <w:top w:val="nil"/>
          <w:left w:val="nil"/>
          <w:bottom w:val="nil"/>
          <w:right w:val="nil"/>
          <w:between w:val="nil"/>
        </w:pBdr>
        <w:jc w:val="both"/>
        <w:rPr>
          <w:rFonts w:ascii="Arial" w:eastAsia="Arial" w:hAnsi="Arial" w:cs="Arial"/>
          <w:color w:val="000000"/>
          <w:sz w:val="20"/>
          <w:szCs w:val="20"/>
        </w:rPr>
      </w:pPr>
      <w:r w:rsidRPr="00567797">
        <w:rPr>
          <w:rStyle w:val="FootnoteReference"/>
          <w:rFonts w:ascii="Arial" w:hAnsi="Arial" w:cs="Arial"/>
        </w:rPr>
        <w:footnoteRef/>
      </w:r>
      <w:r w:rsidRPr="00567797">
        <w:rPr>
          <w:rFonts w:ascii="Arial" w:eastAsia="Arial" w:hAnsi="Arial" w:cs="Arial"/>
          <w:color w:val="000000"/>
          <w:sz w:val="20"/>
          <w:szCs w:val="20"/>
        </w:rPr>
        <w:t xml:space="preserve"> If the period covered by the spot check spans over two financial years (= all spot checks performed in quarter 2, quarter 3 and quarter 4), give priority to IPs with larger expenditures in the current financial year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2" w14:textId="77777777" w:rsidR="00A77C07" w:rsidRDefault="00A77C07">
    <w:pPr>
      <w:pBdr>
        <w:top w:val="nil"/>
        <w:left w:val="nil"/>
        <w:bottom w:val="nil"/>
        <w:right w:val="nil"/>
        <w:between w:val="nil"/>
      </w:pBdr>
      <w:tabs>
        <w:tab w:val="center" w:pos="4680"/>
        <w:tab w:val="right" w:pos="9360"/>
      </w:tabs>
      <w:rPr>
        <w:rFonts w:ascii="Cambria" w:eastAsia="Cambria" w:hAnsi="Cambria" w:cs="Cambria"/>
        <w:color w:val="000000"/>
      </w:rPr>
    </w:pPr>
  </w:p>
  <w:p w14:paraId="00000293" w14:textId="77777777" w:rsidR="00A77C07" w:rsidRDefault="00A77C07">
    <w:pPr>
      <w:pBdr>
        <w:top w:val="nil"/>
        <w:left w:val="nil"/>
        <w:bottom w:val="nil"/>
        <w:right w:val="nil"/>
        <w:between w:val="nil"/>
      </w:pBdr>
      <w:tabs>
        <w:tab w:val="center" w:pos="4680"/>
        <w:tab w:val="right" w:pos="936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87"/>
      <w:id w:val="1466614329"/>
    </w:sdtPr>
    <w:sdtEndPr/>
    <w:sdtContent>
      <w:p w14:paraId="00000294" w14:textId="77777777" w:rsidR="00A77C07" w:rsidRDefault="00935345">
        <w:pPr>
          <w:pBdr>
            <w:top w:val="nil"/>
            <w:left w:val="nil"/>
            <w:bottom w:val="nil"/>
            <w:right w:val="nil"/>
            <w:between w:val="nil"/>
          </w:pBdr>
          <w:tabs>
            <w:tab w:val="center" w:pos="4680"/>
            <w:tab w:val="right" w:pos="9360"/>
            <w:tab w:val="left" w:pos="2124"/>
          </w:tabs>
          <w:rPr>
            <w:rFonts w:ascii="Arial" w:eastAsia="Arial" w:hAnsi="Arial" w:cs="Arial"/>
            <w:color w:val="000000"/>
            <w:sz w:val="20"/>
            <w:szCs w:val="20"/>
          </w:rPr>
        </w:pPr>
        <w:sdt>
          <w:sdtPr>
            <w:tag w:val="goog_rdk_386"/>
            <w:id w:val="1042328225"/>
          </w:sdtPr>
          <w:sdtEndPr/>
          <w:sdtContent>
            <w:r w:rsidR="00A77C07">
              <w:rPr>
                <w:rFonts w:ascii="Arial" w:eastAsia="Arial" w:hAnsi="Arial" w:cs="Arial"/>
                <w:color w:val="000000"/>
                <w:sz w:val="20"/>
                <w:szCs w:val="20"/>
              </w:rPr>
              <w:t>Addendum Remote Spot Check Guidance</w:t>
            </w:r>
          </w:sdtContent>
        </w:sdt>
      </w:p>
    </w:sdtContent>
  </w:sdt>
  <w:sdt>
    <w:sdtPr>
      <w:tag w:val="goog_rdk_389"/>
      <w:id w:val="-835227409"/>
    </w:sdtPr>
    <w:sdtEndPr/>
    <w:sdtContent>
      <w:p w14:paraId="00000295" w14:textId="77777777" w:rsidR="00A77C07" w:rsidRDefault="00935345">
        <w:pPr>
          <w:pBdr>
            <w:top w:val="nil"/>
            <w:left w:val="nil"/>
            <w:bottom w:val="nil"/>
            <w:right w:val="nil"/>
            <w:between w:val="nil"/>
          </w:pBdr>
          <w:tabs>
            <w:tab w:val="center" w:pos="4680"/>
            <w:tab w:val="right" w:pos="9360"/>
          </w:tabs>
          <w:rPr>
            <w:rFonts w:ascii="Cambria" w:eastAsia="Cambria" w:hAnsi="Cambria" w:cs="Cambria"/>
            <w:color w:val="000000"/>
          </w:rPr>
        </w:pPr>
        <w:sdt>
          <w:sdtPr>
            <w:tag w:val="goog_rdk_388"/>
            <w:id w:val="1878279507"/>
          </w:sdtPr>
          <w:sdtEndPr/>
          <w:sdtContent/>
        </w:sdt>
      </w:p>
    </w:sdtContent>
  </w:sdt>
  <w:p w14:paraId="00000296" w14:textId="77777777" w:rsidR="00A77C07" w:rsidRDefault="00A77C07">
    <w:pPr>
      <w:pBdr>
        <w:top w:val="nil"/>
        <w:left w:val="nil"/>
        <w:bottom w:val="nil"/>
        <w:right w:val="nil"/>
        <w:between w:val="nil"/>
      </w:pBdr>
      <w:tabs>
        <w:tab w:val="center" w:pos="4680"/>
        <w:tab w:val="right" w:pos="936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D00"/>
    <w:multiLevelType w:val="multilevel"/>
    <w:tmpl w:val="981A85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91632F"/>
    <w:multiLevelType w:val="hybridMultilevel"/>
    <w:tmpl w:val="B282D308"/>
    <w:lvl w:ilvl="0" w:tplc="10090001">
      <w:start w:val="1"/>
      <w:numFmt w:val="bullet"/>
      <w:lvlText w:val=""/>
      <w:lvlJc w:val="left"/>
      <w:pPr>
        <w:ind w:left="1551" w:hanging="360"/>
      </w:pPr>
      <w:rPr>
        <w:rFonts w:ascii="Symbol" w:hAnsi="Symbol" w:hint="default"/>
      </w:rPr>
    </w:lvl>
    <w:lvl w:ilvl="1" w:tplc="10090003" w:tentative="1">
      <w:start w:val="1"/>
      <w:numFmt w:val="bullet"/>
      <w:lvlText w:val="o"/>
      <w:lvlJc w:val="left"/>
      <w:pPr>
        <w:ind w:left="2271" w:hanging="360"/>
      </w:pPr>
      <w:rPr>
        <w:rFonts w:ascii="Courier New" w:hAnsi="Courier New" w:cs="Courier New" w:hint="default"/>
      </w:rPr>
    </w:lvl>
    <w:lvl w:ilvl="2" w:tplc="10090005" w:tentative="1">
      <w:start w:val="1"/>
      <w:numFmt w:val="bullet"/>
      <w:lvlText w:val=""/>
      <w:lvlJc w:val="left"/>
      <w:pPr>
        <w:ind w:left="2991" w:hanging="360"/>
      </w:pPr>
      <w:rPr>
        <w:rFonts w:ascii="Wingdings" w:hAnsi="Wingdings" w:hint="default"/>
      </w:rPr>
    </w:lvl>
    <w:lvl w:ilvl="3" w:tplc="10090001" w:tentative="1">
      <w:start w:val="1"/>
      <w:numFmt w:val="bullet"/>
      <w:lvlText w:val=""/>
      <w:lvlJc w:val="left"/>
      <w:pPr>
        <w:ind w:left="3711" w:hanging="360"/>
      </w:pPr>
      <w:rPr>
        <w:rFonts w:ascii="Symbol" w:hAnsi="Symbol" w:hint="default"/>
      </w:rPr>
    </w:lvl>
    <w:lvl w:ilvl="4" w:tplc="10090003" w:tentative="1">
      <w:start w:val="1"/>
      <w:numFmt w:val="bullet"/>
      <w:lvlText w:val="o"/>
      <w:lvlJc w:val="left"/>
      <w:pPr>
        <w:ind w:left="4431" w:hanging="360"/>
      </w:pPr>
      <w:rPr>
        <w:rFonts w:ascii="Courier New" w:hAnsi="Courier New" w:cs="Courier New" w:hint="default"/>
      </w:rPr>
    </w:lvl>
    <w:lvl w:ilvl="5" w:tplc="10090005" w:tentative="1">
      <w:start w:val="1"/>
      <w:numFmt w:val="bullet"/>
      <w:lvlText w:val=""/>
      <w:lvlJc w:val="left"/>
      <w:pPr>
        <w:ind w:left="5151" w:hanging="360"/>
      </w:pPr>
      <w:rPr>
        <w:rFonts w:ascii="Wingdings" w:hAnsi="Wingdings" w:hint="default"/>
      </w:rPr>
    </w:lvl>
    <w:lvl w:ilvl="6" w:tplc="10090001" w:tentative="1">
      <w:start w:val="1"/>
      <w:numFmt w:val="bullet"/>
      <w:lvlText w:val=""/>
      <w:lvlJc w:val="left"/>
      <w:pPr>
        <w:ind w:left="5871" w:hanging="360"/>
      </w:pPr>
      <w:rPr>
        <w:rFonts w:ascii="Symbol" w:hAnsi="Symbol" w:hint="default"/>
      </w:rPr>
    </w:lvl>
    <w:lvl w:ilvl="7" w:tplc="10090003" w:tentative="1">
      <w:start w:val="1"/>
      <w:numFmt w:val="bullet"/>
      <w:lvlText w:val="o"/>
      <w:lvlJc w:val="left"/>
      <w:pPr>
        <w:ind w:left="6591" w:hanging="360"/>
      </w:pPr>
      <w:rPr>
        <w:rFonts w:ascii="Courier New" w:hAnsi="Courier New" w:cs="Courier New" w:hint="default"/>
      </w:rPr>
    </w:lvl>
    <w:lvl w:ilvl="8" w:tplc="10090005" w:tentative="1">
      <w:start w:val="1"/>
      <w:numFmt w:val="bullet"/>
      <w:lvlText w:val=""/>
      <w:lvlJc w:val="left"/>
      <w:pPr>
        <w:ind w:left="7311" w:hanging="360"/>
      </w:pPr>
      <w:rPr>
        <w:rFonts w:ascii="Wingdings" w:hAnsi="Wingdings" w:hint="default"/>
      </w:rPr>
    </w:lvl>
  </w:abstractNum>
  <w:abstractNum w:abstractNumId="2" w15:restartNumberingAfterBreak="0">
    <w:nsid w:val="04B414D0"/>
    <w:multiLevelType w:val="multilevel"/>
    <w:tmpl w:val="45821C6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4CE13CB"/>
    <w:multiLevelType w:val="multilevel"/>
    <w:tmpl w:val="1B640A9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5227FC"/>
    <w:multiLevelType w:val="multilevel"/>
    <w:tmpl w:val="7644A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6B75184"/>
    <w:multiLevelType w:val="hybridMultilevel"/>
    <w:tmpl w:val="D7BAB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003C9"/>
    <w:multiLevelType w:val="multilevel"/>
    <w:tmpl w:val="BFF6D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7B3053"/>
    <w:multiLevelType w:val="multilevel"/>
    <w:tmpl w:val="1A5695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F2B0B6D"/>
    <w:multiLevelType w:val="hybridMultilevel"/>
    <w:tmpl w:val="0B8AF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2D005E"/>
    <w:multiLevelType w:val="multilevel"/>
    <w:tmpl w:val="A30ED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2E46B83"/>
    <w:multiLevelType w:val="multilevel"/>
    <w:tmpl w:val="A9046D3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135720EF"/>
    <w:multiLevelType w:val="hybridMultilevel"/>
    <w:tmpl w:val="7DB4E32A"/>
    <w:lvl w:ilvl="0" w:tplc="E0C80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5276D"/>
    <w:multiLevelType w:val="hybridMultilevel"/>
    <w:tmpl w:val="6A523662"/>
    <w:lvl w:ilvl="0" w:tplc="10090001">
      <w:start w:val="1"/>
      <w:numFmt w:val="bullet"/>
      <w:lvlText w:val=""/>
      <w:lvlJc w:val="left"/>
      <w:pPr>
        <w:ind w:left="1551" w:hanging="360"/>
      </w:pPr>
      <w:rPr>
        <w:rFonts w:ascii="Symbol" w:hAnsi="Symbol" w:hint="default"/>
      </w:rPr>
    </w:lvl>
    <w:lvl w:ilvl="1" w:tplc="10090003" w:tentative="1">
      <w:start w:val="1"/>
      <w:numFmt w:val="bullet"/>
      <w:lvlText w:val="o"/>
      <w:lvlJc w:val="left"/>
      <w:pPr>
        <w:ind w:left="2271" w:hanging="360"/>
      </w:pPr>
      <w:rPr>
        <w:rFonts w:ascii="Courier New" w:hAnsi="Courier New" w:cs="Courier New" w:hint="default"/>
      </w:rPr>
    </w:lvl>
    <w:lvl w:ilvl="2" w:tplc="10090005" w:tentative="1">
      <w:start w:val="1"/>
      <w:numFmt w:val="bullet"/>
      <w:lvlText w:val=""/>
      <w:lvlJc w:val="left"/>
      <w:pPr>
        <w:ind w:left="2991" w:hanging="360"/>
      </w:pPr>
      <w:rPr>
        <w:rFonts w:ascii="Wingdings" w:hAnsi="Wingdings" w:hint="default"/>
      </w:rPr>
    </w:lvl>
    <w:lvl w:ilvl="3" w:tplc="10090001" w:tentative="1">
      <w:start w:val="1"/>
      <w:numFmt w:val="bullet"/>
      <w:lvlText w:val=""/>
      <w:lvlJc w:val="left"/>
      <w:pPr>
        <w:ind w:left="3711" w:hanging="360"/>
      </w:pPr>
      <w:rPr>
        <w:rFonts w:ascii="Symbol" w:hAnsi="Symbol" w:hint="default"/>
      </w:rPr>
    </w:lvl>
    <w:lvl w:ilvl="4" w:tplc="10090003" w:tentative="1">
      <w:start w:val="1"/>
      <w:numFmt w:val="bullet"/>
      <w:lvlText w:val="o"/>
      <w:lvlJc w:val="left"/>
      <w:pPr>
        <w:ind w:left="4431" w:hanging="360"/>
      </w:pPr>
      <w:rPr>
        <w:rFonts w:ascii="Courier New" w:hAnsi="Courier New" w:cs="Courier New" w:hint="default"/>
      </w:rPr>
    </w:lvl>
    <w:lvl w:ilvl="5" w:tplc="10090005" w:tentative="1">
      <w:start w:val="1"/>
      <w:numFmt w:val="bullet"/>
      <w:lvlText w:val=""/>
      <w:lvlJc w:val="left"/>
      <w:pPr>
        <w:ind w:left="5151" w:hanging="360"/>
      </w:pPr>
      <w:rPr>
        <w:rFonts w:ascii="Wingdings" w:hAnsi="Wingdings" w:hint="default"/>
      </w:rPr>
    </w:lvl>
    <w:lvl w:ilvl="6" w:tplc="10090001" w:tentative="1">
      <w:start w:val="1"/>
      <w:numFmt w:val="bullet"/>
      <w:lvlText w:val=""/>
      <w:lvlJc w:val="left"/>
      <w:pPr>
        <w:ind w:left="5871" w:hanging="360"/>
      </w:pPr>
      <w:rPr>
        <w:rFonts w:ascii="Symbol" w:hAnsi="Symbol" w:hint="default"/>
      </w:rPr>
    </w:lvl>
    <w:lvl w:ilvl="7" w:tplc="10090003" w:tentative="1">
      <w:start w:val="1"/>
      <w:numFmt w:val="bullet"/>
      <w:lvlText w:val="o"/>
      <w:lvlJc w:val="left"/>
      <w:pPr>
        <w:ind w:left="6591" w:hanging="360"/>
      </w:pPr>
      <w:rPr>
        <w:rFonts w:ascii="Courier New" w:hAnsi="Courier New" w:cs="Courier New" w:hint="default"/>
      </w:rPr>
    </w:lvl>
    <w:lvl w:ilvl="8" w:tplc="10090005" w:tentative="1">
      <w:start w:val="1"/>
      <w:numFmt w:val="bullet"/>
      <w:lvlText w:val=""/>
      <w:lvlJc w:val="left"/>
      <w:pPr>
        <w:ind w:left="7311" w:hanging="360"/>
      </w:pPr>
      <w:rPr>
        <w:rFonts w:ascii="Wingdings" w:hAnsi="Wingdings" w:hint="default"/>
      </w:rPr>
    </w:lvl>
  </w:abstractNum>
  <w:abstractNum w:abstractNumId="13" w15:restartNumberingAfterBreak="0">
    <w:nsid w:val="15AC1C74"/>
    <w:multiLevelType w:val="hybridMultilevel"/>
    <w:tmpl w:val="CBB2E8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C3678D2"/>
    <w:multiLevelType w:val="multilevel"/>
    <w:tmpl w:val="C32AD5B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1C800A4A"/>
    <w:multiLevelType w:val="multilevel"/>
    <w:tmpl w:val="C408DA0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1CD4179A"/>
    <w:multiLevelType w:val="multilevel"/>
    <w:tmpl w:val="2758A91A"/>
    <w:lvl w:ilvl="0">
      <w:start w:val="1"/>
      <w:numFmt w:val="decimal"/>
      <w:lvlText w:val="%1."/>
      <w:lvlJc w:val="left"/>
      <w:pPr>
        <w:ind w:left="360" w:hanging="360"/>
      </w:pPr>
      <w:rPr>
        <w:b w:val="0"/>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D632117"/>
    <w:multiLevelType w:val="multilevel"/>
    <w:tmpl w:val="5B820E4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20E94B75"/>
    <w:multiLevelType w:val="multilevel"/>
    <w:tmpl w:val="2F6A8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54746D0"/>
    <w:multiLevelType w:val="multilevel"/>
    <w:tmpl w:val="9C806F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86D0F9D"/>
    <w:multiLevelType w:val="multilevel"/>
    <w:tmpl w:val="6B1EC5E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2B341BC2"/>
    <w:multiLevelType w:val="multilevel"/>
    <w:tmpl w:val="1570C13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2B657188"/>
    <w:multiLevelType w:val="multilevel"/>
    <w:tmpl w:val="EE608BEA"/>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E94FFF"/>
    <w:multiLevelType w:val="multilevel"/>
    <w:tmpl w:val="7D72EB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053269F"/>
    <w:multiLevelType w:val="multilevel"/>
    <w:tmpl w:val="CC40618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3271245"/>
    <w:multiLevelType w:val="multilevel"/>
    <w:tmpl w:val="34446C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4CD60A3"/>
    <w:multiLevelType w:val="multilevel"/>
    <w:tmpl w:val="4E881B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9A697D"/>
    <w:multiLevelType w:val="multilevel"/>
    <w:tmpl w:val="62AE28A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38292EBE"/>
    <w:multiLevelType w:val="multilevel"/>
    <w:tmpl w:val="E80A59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BA97A27"/>
    <w:multiLevelType w:val="multilevel"/>
    <w:tmpl w:val="08086032"/>
    <w:lvl w:ilvl="0">
      <w:start w:val="1"/>
      <w:numFmt w:val="decimal"/>
      <w:lvlText w:val="%1."/>
      <w:lvlJc w:val="left"/>
      <w:pPr>
        <w:ind w:left="360" w:hanging="360"/>
      </w:pPr>
      <w:rPr>
        <w:rFonts w:ascii="Arial" w:eastAsia="Arial" w:hAnsi="Arial" w:cs="Arial"/>
        <w:b w:val="0"/>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CB643B8"/>
    <w:multiLevelType w:val="multilevel"/>
    <w:tmpl w:val="6BE49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F8349A1"/>
    <w:multiLevelType w:val="multilevel"/>
    <w:tmpl w:val="BF16315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41C97706"/>
    <w:multiLevelType w:val="multilevel"/>
    <w:tmpl w:val="FB20897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41A6AC0"/>
    <w:multiLevelType w:val="multilevel"/>
    <w:tmpl w:val="41748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5AB6F5E"/>
    <w:multiLevelType w:val="multilevel"/>
    <w:tmpl w:val="71741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7781150"/>
    <w:multiLevelType w:val="multilevel"/>
    <w:tmpl w:val="BA109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A015506"/>
    <w:multiLevelType w:val="multilevel"/>
    <w:tmpl w:val="29D05F0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15:restartNumberingAfterBreak="0">
    <w:nsid w:val="4B490391"/>
    <w:multiLevelType w:val="multilevel"/>
    <w:tmpl w:val="27D2245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8" w15:restartNumberingAfterBreak="0">
    <w:nsid w:val="4F5778DD"/>
    <w:multiLevelType w:val="multilevel"/>
    <w:tmpl w:val="F9F4AB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3C45A2D"/>
    <w:multiLevelType w:val="hybridMultilevel"/>
    <w:tmpl w:val="82E87F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5684BA5"/>
    <w:multiLevelType w:val="multilevel"/>
    <w:tmpl w:val="5FA473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6942B17"/>
    <w:multiLevelType w:val="multilevel"/>
    <w:tmpl w:val="9BA219F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2" w15:restartNumberingAfterBreak="0">
    <w:nsid w:val="56E730E1"/>
    <w:multiLevelType w:val="multilevel"/>
    <w:tmpl w:val="C1C408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7DC5749"/>
    <w:multiLevelType w:val="multilevel"/>
    <w:tmpl w:val="A74EEE1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9513A10"/>
    <w:multiLevelType w:val="multilevel"/>
    <w:tmpl w:val="6096F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99B4DCE"/>
    <w:multiLevelType w:val="multilevel"/>
    <w:tmpl w:val="297AA9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46" w15:restartNumberingAfterBreak="0">
    <w:nsid w:val="5AED0B20"/>
    <w:multiLevelType w:val="multilevel"/>
    <w:tmpl w:val="EB0E2E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5F0E573A"/>
    <w:multiLevelType w:val="multilevel"/>
    <w:tmpl w:val="1076C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FDC48B8"/>
    <w:multiLevelType w:val="multilevel"/>
    <w:tmpl w:val="E8A0F22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9" w15:restartNumberingAfterBreak="0">
    <w:nsid w:val="61E42906"/>
    <w:multiLevelType w:val="multilevel"/>
    <w:tmpl w:val="13F853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0" w15:restartNumberingAfterBreak="0">
    <w:nsid w:val="6A0F11FD"/>
    <w:multiLevelType w:val="multilevel"/>
    <w:tmpl w:val="8DC68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A883091"/>
    <w:multiLevelType w:val="multilevel"/>
    <w:tmpl w:val="E970EB2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2" w15:restartNumberingAfterBreak="0">
    <w:nsid w:val="6BA43599"/>
    <w:multiLevelType w:val="multilevel"/>
    <w:tmpl w:val="E076A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DFF1349"/>
    <w:multiLevelType w:val="multilevel"/>
    <w:tmpl w:val="25F45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1D65FD3"/>
    <w:multiLevelType w:val="multilevel"/>
    <w:tmpl w:val="C2EA1AC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1F22D82"/>
    <w:multiLevelType w:val="multilevel"/>
    <w:tmpl w:val="155AA2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2EB6DD1"/>
    <w:multiLevelType w:val="multilevel"/>
    <w:tmpl w:val="964EDA9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7" w15:restartNumberingAfterBreak="0">
    <w:nsid w:val="73600014"/>
    <w:multiLevelType w:val="multilevel"/>
    <w:tmpl w:val="626E8C2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738B6E12"/>
    <w:multiLevelType w:val="multilevel"/>
    <w:tmpl w:val="13D4274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9" w15:restartNumberingAfterBreak="0">
    <w:nsid w:val="74356F05"/>
    <w:multiLevelType w:val="multilevel"/>
    <w:tmpl w:val="04301BE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5A4E93"/>
    <w:multiLevelType w:val="multilevel"/>
    <w:tmpl w:val="583211D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5F45A5C"/>
    <w:multiLevelType w:val="multilevel"/>
    <w:tmpl w:val="2758A91A"/>
    <w:lvl w:ilvl="0">
      <w:start w:val="1"/>
      <w:numFmt w:val="decimal"/>
      <w:lvlText w:val="%1."/>
      <w:lvlJc w:val="left"/>
      <w:pPr>
        <w:ind w:left="360" w:hanging="360"/>
      </w:pPr>
      <w:rPr>
        <w:b w:val="0"/>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763B1484"/>
    <w:multiLevelType w:val="multilevel"/>
    <w:tmpl w:val="87D44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69500C5"/>
    <w:multiLevelType w:val="multilevel"/>
    <w:tmpl w:val="64E8ABA6"/>
    <w:lvl w:ilvl="0">
      <w:start w:val="1"/>
      <w:numFmt w:val="decimal"/>
      <w:lvlText w:val="%1."/>
      <w:lvlJc w:val="left"/>
      <w:pPr>
        <w:ind w:left="360" w:hanging="360"/>
      </w:pPr>
      <w:rPr>
        <w:rFonts w:ascii="Arial" w:eastAsia="Arial" w:hAnsi="Arial" w:cs="Arial"/>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B647C10"/>
    <w:multiLevelType w:val="multilevel"/>
    <w:tmpl w:val="AED0E6C0"/>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6"/>
  </w:num>
  <w:num w:numId="2">
    <w:abstractNumId w:val="20"/>
  </w:num>
  <w:num w:numId="3">
    <w:abstractNumId w:val="18"/>
  </w:num>
  <w:num w:numId="4">
    <w:abstractNumId w:val="4"/>
  </w:num>
  <w:num w:numId="5">
    <w:abstractNumId w:val="25"/>
  </w:num>
  <w:num w:numId="6">
    <w:abstractNumId w:val="6"/>
  </w:num>
  <w:num w:numId="7">
    <w:abstractNumId w:val="37"/>
  </w:num>
  <w:num w:numId="8">
    <w:abstractNumId w:val="19"/>
  </w:num>
  <w:num w:numId="9">
    <w:abstractNumId w:val="55"/>
  </w:num>
  <w:num w:numId="10">
    <w:abstractNumId w:val="23"/>
  </w:num>
  <w:num w:numId="11">
    <w:abstractNumId w:val="43"/>
  </w:num>
  <w:num w:numId="12">
    <w:abstractNumId w:val="16"/>
  </w:num>
  <w:num w:numId="13">
    <w:abstractNumId w:val="62"/>
  </w:num>
  <w:num w:numId="14">
    <w:abstractNumId w:val="0"/>
  </w:num>
  <w:num w:numId="15">
    <w:abstractNumId w:val="49"/>
  </w:num>
  <w:num w:numId="16">
    <w:abstractNumId w:val="30"/>
  </w:num>
  <w:num w:numId="17">
    <w:abstractNumId w:val="38"/>
  </w:num>
  <w:num w:numId="18">
    <w:abstractNumId w:val="32"/>
  </w:num>
  <w:num w:numId="19">
    <w:abstractNumId w:val="9"/>
  </w:num>
  <w:num w:numId="20">
    <w:abstractNumId w:val="35"/>
  </w:num>
  <w:num w:numId="21">
    <w:abstractNumId w:val="58"/>
  </w:num>
  <w:num w:numId="22">
    <w:abstractNumId w:val="51"/>
  </w:num>
  <w:num w:numId="23">
    <w:abstractNumId w:val="56"/>
  </w:num>
  <w:num w:numId="24">
    <w:abstractNumId w:val="57"/>
  </w:num>
  <w:num w:numId="25">
    <w:abstractNumId w:val="17"/>
  </w:num>
  <w:num w:numId="26">
    <w:abstractNumId w:val="53"/>
  </w:num>
  <w:num w:numId="27">
    <w:abstractNumId w:val="2"/>
  </w:num>
  <w:num w:numId="28">
    <w:abstractNumId w:val="10"/>
  </w:num>
  <w:num w:numId="29">
    <w:abstractNumId w:val="52"/>
  </w:num>
  <w:num w:numId="30">
    <w:abstractNumId w:val="63"/>
  </w:num>
  <w:num w:numId="31">
    <w:abstractNumId w:val="34"/>
  </w:num>
  <w:num w:numId="32">
    <w:abstractNumId w:val="48"/>
  </w:num>
  <w:num w:numId="33">
    <w:abstractNumId w:val="31"/>
  </w:num>
  <w:num w:numId="34">
    <w:abstractNumId w:val="21"/>
  </w:num>
  <w:num w:numId="35">
    <w:abstractNumId w:val="45"/>
  </w:num>
  <w:num w:numId="36">
    <w:abstractNumId w:val="46"/>
  </w:num>
  <w:num w:numId="37">
    <w:abstractNumId w:val="40"/>
  </w:num>
  <w:num w:numId="38">
    <w:abstractNumId w:val="44"/>
  </w:num>
  <w:num w:numId="39">
    <w:abstractNumId w:val="29"/>
  </w:num>
  <w:num w:numId="40">
    <w:abstractNumId w:val="47"/>
  </w:num>
  <w:num w:numId="41">
    <w:abstractNumId w:val="42"/>
  </w:num>
  <w:num w:numId="42">
    <w:abstractNumId w:val="24"/>
  </w:num>
  <w:num w:numId="43">
    <w:abstractNumId w:val="50"/>
  </w:num>
  <w:num w:numId="44">
    <w:abstractNumId w:val="59"/>
  </w:num>
  <w:num w:numId="45">
    <w:abstractNumId w:val="26"/>
  </w:num>
  <w:num w:numId="46">
    <w:abstractNumId w:val="41"/>
  </w:num>
  <w:num w:numId="47">
    <w:abstractNumId w:val="14"/>
  </w:num>
  <w:num w:numId="48">
    <w:abstractNumId w:val="22"/>
  </w:num>
  <w:num w:numId="49">
    <w:abstractNumId w:val="60"/>
  </w:num>
  <w:num w:numId="50">
    <w:abstractNumId w:val="64"/>
  </w:num>
  <w:num w:numId="51">
    <w:abstractNumId w:val="3"/>
  </w:num>
  <w:num w:numId="52">
    <w:abstractNumId w:val="54"/>
  </w:num>
  <w:num w:numId="53">
    <w:abstractNumId w:val="28"/>
  </w:num>
  <w:num w:numId="54">
    <w:abstractNumId w:val="33"/>
  </w:num>
  <w:num w:numId="55">
    <w:abstractNumId w:val="27"/>
  </w:num>
  <w:num w:numId="56">
    <w:abstractNumId w:val="7"/>
  </w:num>
  <w:num w:numId="57">
    <w:abstractNumId w:val="15"/>
  </w:num>
  <w:num w:numId="58">
    <w:abstractNumId w:val="12"/>
  </w:num>
  <w:num w:numId="59">
    <w:abstractNumId w:val="1"/>
  </w:num>
  <w:num w:numId="60">
    <w:abstractNumId w:val="8"/>
  </w:num>
  <w:num w:numId="61">
    <w:abstractNumId w:val="39"/>
  </w:num>
  <w:num w:numId="62">
    <w:abstractNumId w:val="61"/>
  </w:num>
  <w:num w:numId="63">
    <w:abstractNumId w:val="5"/>
  </w:num>
  <w:num w:numId="64">
    <w:abstractNumId w:val="13"/>
  </w:num>
  <w:num w:numId="65">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48"/>
    <w:rsid w:val="00091FAE"/>
    <w:rsid w:val="000A022F"/>
    <w:rsid w:val="000E1C48"/>
    <w:rsid w:val="000E54DC"/>
    <w:rsid w:val="001324DE"/>
    <w:rsid w:val="00141BA5"/>
    <w:rsid w:val="002F292A"/>
    <w:rsid w:val="003415D7"/>
    <w:rsid w:val="00367FB6"/>
    <w:rsid w:val="003A4D16"/>
    <w:rsid w:val="003B47DF"/>
    <w:rsid w:val="003F1977"/>
    <w:rsid w:val="003F4D4D"/>
    <w:rsid w:val="004A1141"/>
    <w:rsid w:val="00507B5B"/>
    <w:rsid w:val="00567797"/>
    <w:rsid w:val="0057436B"/>
    <w:rsid w:val="005A3E0E"/>
    <w:rsid w:val="00647541"/>
    <w:rsid w:val="00660ABB"/>
    <w:rsid w:val="00667F87"/>
    <w:rsid w:val="00681761"/>
    <w:rsid w:val="0068793A"/>
    <w:rsid w:val="006E22AB"/>
    <w:rsid w:val="00740BFA"/>
    <w:rsid w:val="007450CE"/>
    <w:rsid w:val="00745EC4"/>
    <w:rsid w:val="007C0652"/>
    <w:rsid w:val="007C3460"/>
    <w:rsid w:val="00865CA1"/>
    <w:rsid w:val="00874A06"/>
    <w:rsid w:val="00933936"/>
    <w:rsid w:val="00935345"/>
    <w:rsid w:val="00956F58"/>
    <w:rsid w:val="009B0055"/>
    <w:rsid w:val="009B75A3"/>
    <w:rsid w:val="00A138F3"/>
    <w:rsid w:val="00A77C07"/>
    <w:rsid w:val="00A90C11"/>
    <w:rsid w:val="00AF13D3"/>
    <w:rsid w:val="00B006A8"/>
    <w:rsid w:val="00B1763B"/>
    <w:rsid w:val="00BB3EC9"/>
    <w:rsid w:val="00BB5559"/>
    <w:rsid w:val="00C10007"/>
    <w:rsid w:val="00C54101"/>
    <w:rsid w:val="00CB1878"/>
    <w:rsid w:val="00CB37B1"/>
    <w:rsid w:val="00CD75C6"/>
    <w:rsid w:val="00CE71FF"/>
    <w:rsid w:val="00D24CD9"/>
    <w:rsid w:val="00D428EC"/>
    <w:rsid w:val="00D8671D"/>
    <w:rsid w:val="00DC2235"/>
    <w:rsid w:val="00E77164"/>
    <w:rsid w:val="00E91526"/>
    <w:rsid w:val="00EF6D9C"/>
    <w:rsid w:val="00F8635F"/>
    <w:rsid w:val="00FA5AD9"/>
    <w:rsid w:val="00FE439D"/>
    <w:rsid w:val="00FE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3DF6"/>
  <w15:docId w15:val="{A5468405-F897-4411-B786-0EDFFB3A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8E"/>
  </w:style>
  <w:style w:type="paragraph" w:styleId="Heading1">
    <w:name w:val="heading 1"/>
    <w:basedOn w:val="Normal"/>
    <w:next w:val="Normal"/>
    <w:link w:val="Heading1Char"/>
    <w:uiPriority w:val="9"/>
    <w:qFormat/>
    <w:rsid w:val="00EE6A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65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B52B68"/>
    <w:pPr>
      <w:ind w:left="720"/>
      <w:contextualSpacing/>
    </w:pPr>
    <w:rPr>
      <w:rFonts w:asciiTheme="minorHAnsi" w:hAnsiTheme="minorHAnsi" w:cstheme="minorBidi"/>
    </w:rPr>
  </w:style>
  <w:style w:type="character" w:styleId="Hyperlink">
    <w:name w:val="Hyperlink"/>
    <w:basedOn w:val="DefaultParagraphFont"/>
    <w:uiPriority w:val="99"/>
    <w:unhideWhenUsed/>
    <w:rsid w:val="00F24692"/>
    <w:rPr>
      <w:color w:val="0000FF" w:themeColor="hyperlink"/>
      <w:u w:val="single"/>
    </w:rPr>
  </w:style>
  <w:style w:type="table" w:styleId="TableGrid">
    <w:name w:val="Table Grid"/>
    <w:basedOn w:val="TableNormal"/>
    <w:uiPriority w:val="59"/>
    <w:rsid w:val="00F24692"/>
    <w:pPr>
      <w:spacing w:line="260" w:lineRule="exact"/>
    </w:pPr>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24692"/>
    <w:rPr>
      <w:rFonts w:ascii="Arial" w:eastAsia="Times" w:hAnsi="Arial"/>
      <w:color w:val="000000"/>
      <w:sz w:val="20"/>
      <w:szCs w:val="20"/>
      <w:lang w:eastAsia="en-GB"/>
    </w:rPr>
  </w:style>
  <w:style w:type="character" w:customStyle="1" w:styleId="FootnoteTextChar">
    <w:name w:val="Footnote Text Char"/>
    <w:basedOn w:val="DefaultParagraphFont"/>
    <w:link w:val="FootnoteText"/>
    <w:uiPriority w:val="99"/>
    <w:rsid w:val="00F24692"/>
    <w:rPr>
      <w:rFonts w:ascii="Arial" w:eastAsia="Times" w:hAnsi="Arial" w:cs="Times New Roman"/>
      <w:color w:val="000000"/>
      <w:sz w:val="20"/>
      <w:szCs w:val="20"/>
      <w:lang w:eastAsia="en-GB"/>
    </w:rPr>
  </w:style>
  <w:style w:type="character" w:styleId="FootnoteReference">
    <w:name w:val="footnote reference"/>
    <w:aliases w:val="16 Point,Superscript 6 Point,ftref"/>
    <w:basedOn w:val="DefaultParagraphFont"/>
    <w:uiPriority w:val="99"/>
    <w:rsid w:val="00F24692"/>
    <w:rPr>
      <w:vertAlign w:val="superscript"/>
    </w:rPr>
  </w:style>
  <w:style w:type="paragraph" w:styleId="Header">
    <w:name w:val="header"/>
    <w:basedOn w:val="Normal"/>
    <w:link w:val="HeaderChar"/>
    <w:uiPriority w:val="99"/>
    <w:unhideWhenUsed/>
    <w:rsid w:val="00574CE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74CE4"/>
  </w:style>
  <w:style w:type="paragraph" w:styleId="Footer">
    <w:name w:val="footer"/>
    <w:basedOn w:val="Normal"/>
    <w:link w:val="FooterChar"/>
    <w:uiPriority w:val="99"/>
    <w:unhideWhenUsed/>
    <w:rsid w:val="00574CE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74CE4"/>
  </w:style>
  <w:style w:type="paragraph" w:customStyle="1" w:styleId="TableT">
    <w:name w:val="Table T"/>
    <w:basedOn w:val="Normal"/>
    <w:qFormat/>
    <w:rsid w:val="00A477B5"/>
    <w:pPr>
      <w:spacing w:after="100"/>
    </w:pPr>
    <w:rPr>
      <w:color w:val="000000"/>
      <w:sz w:val="20"/>
      <w:szCs w:val="20"/>
      <w:lang w:val="en-GB" w:eastAsia="en-GB" w:bidi="th-TH"/>
    </w:rPr>
  </w:style>
  <w:style w:type="paragraph" w:customStyle="1" w:styleId="Tablehd">
    <w:name w:val="Table hd"/>
    <w:basedOn w:val="TableT"/>
    <w:qFormat/>
    <w:rsid w:val="00A477B5"/>
    <w:pPr>
      <w:spacing w:before="20" w:after="20"/>
      <w:jc w:val="center"/>
    </w:pPr>
    <w:rPr>
      <w:b/>
    </w:rPr>
  </w:style>
  <w:style w:type="paragraph" w:customStyle="1" w:styleId="Default">
    <w:name w:val="Default"/>
    <w:rsid w:val="00A477B5"/>
    <w:pPr>
      <w:autoSpaceDE w:val="0"/>
      <w:autoSpaceDN w:val="0"/>
      <w:adjustRightInd w:val="0"/>
    </w:pPr>
    <w:rPr>
      <w:color w:val="000000"/>
    </w:rPr>
  </w:style>
  <w:style w:type="paragraph" w:styleId="BalloonText">
    <w:name w:val="Balloon Text"/>
    <w:basedOn w:val="Normal"/>
    <w:link w:val="BalloonTextChar"/>
    <w:uiPriority w:val="99"/>
    <w:semiHidden/>
    <w:unhideWhenUsed/>
    <w:rsid w:val="00C20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643"/>
    <w:rPr>
      <w:rFonts w:ascii="Lucida Grande" w:hAnsi="Lucida Grande" w:cs="Lucida Grande"/>
      <w:sz w:val="18"/>
      <w:szCs w:val="18"/>
    </w:rPr>
  </w:style>
  <w:style w:type="character" w:customStyle="1" w:styleId="ListParagraphChar">
    <w:name w:val="List Paragraph Char"/>
    <w:link w:val="ListParagraph"/>
    <w:uiPriority w:val="34"/>
    <w:rsid w:val="00C3159E"/>
  </w:style>
  <w:style w:type="paragraph" w:customStyle="1" w:styleId="BodyText1">
    <w:name w:val="Body Text1"/>
    <w:basedOn w:val="Normal"/>
    <w:qFormat/>
    <w:rsid w:val="00A72040"/>
    <w:pPr>
      <w:spacing w:after="40"/>
      <w:jc w:val="both"/>
    </w:pPr>
    <w:rPr>
      <w:color w:val="000000"/>
      <w:lang w:val="en-GB" w:eastAsia="en-GB"/>
    </w:rPr>
  </w:style>
  <w:style w:type="paragraph" w:customStyle="1" w:styleId="BT1">
    <w:name w:val="BT 1"/>
    <w:basedOn w:val="Normal"/>
    <w:qFormat/>
    <w:rsid w:val="00A72040"/>
    <w:pPr>
      <w:spacing w:after="200"/>
      <w:jc w:val="both"/>
    </w:pPr>
    <w:rPr>
      <w:color w:val="000000"/>
      <w:lang w:val="en-GB" w:eastAsia="en-GB" w:bidi="th-TH"/>
    </w:rPr>
  </w:style>
  <w:style w:type="paragraph" w:customStyle="1" w:styleId="Head3">
    <w:name w:val="Head 3"/>
    <w:basedOn w:val="BT1"/>
    <w:qFormat/>
    <w:rsid w:val="00A72040"/>
    <w:pPr>
      <w:keepNext/>
      <w:spacing w:after="160"/>
    </w:pPr>
    <w:rPr>
      <w:b/>
      <w:i/>
    </w:rPr>
  </w:style>
  <w:style w:type="paragraph" w:customStyle="1" w:styleId="Thematic-Mainheadline">
    <w:name w:val="Thematic-Main headline"/>
    <w:basedOn w:val="Normal"/>
    <w:link w:val="Thematic-MainheadlineChar"/>
    <w:qFormat/>
    <w:rsid w:val="00A3474D"/>
    <w:rPr>
      <w:rFonts w:ascii="Arial" w:hAnsi="Arial"/>
      <w:b/>
      <w:color w:val="0099FF"/>
      <w:sz w:val="40"/>
    </w:rPr>
  </w:style>
  <w:style w:type="character" w:styleId="CommentReference">
    <w:name w:val="annotation reference"/>
    <w:basedOn w:val="DefaultParagraphFont"/>
    <w:uiPriority w:val="99"/>
    <w:semiHidden/>
    <w:unhideWhenUsed/>
    <w:rsid w:val="00336EED"/>
    <w:rPr>
      <w:sz w:val="16"/>
      <w:szCs w:val="16"/>
    </w:rPr>
  </w:style>
  <w:style w:type="paragraph" w:styleId="CommentText">
    <w:name w:val="annotation text"/>
    <w:basedOn w:val="Normal"/>
    <w:link w:val="CommentTextChar"/>
    <w:uiPriority w:val="99"/>
    <w:semiHidden/>
    <w:unhideWhenUsed/>
    <w:rsid w:val="00336EED"/>
    <w:rPr>
      <w:sz w:val="20"/>
      <w:szCs w:val="20"/>
    </w:rPr>
  </w:style>
  <w:style w:type="character" w:customStyle="1" w:styleId="CommentTextChar">
    <w:name w:val="Comment Text Char"/>
    <w:basedOn w:val="DefaultParagraphFont"/>
    <w:link w:val="CommentText"/>
    <w:uiPriority w:val="99"/>
    <w:semiHidden/>
    <w:rsid w:val="00336EED"/>
    <w:rPr>
      <w:sz w:val="20"/>
      <w:szCs w:val="20"/>
    </w:rPr>
  </w:style>
  <w:style w:type="paragraph" w:styleId="CommentSubject">
    <w:name w:val="annotation subject"/>
    <w:basedOn w:val="CommentText"/>
    <w:next w:val="CommentText"/>
    <w:link w:val="CommentSubjectChar"/>
    <w:uiPriority w:val="99"/>
    <w:semiHidden/>
    <w:unhideWhenUsed/>
    <w:rsid w:val="00336EED"/>
    <w:rPr>
      <w:b/>
      <w:bCs/>
    </w:rPr>
  </w:style>
  <w:style w:type="character" w:customStyle="1" w:styleId="CommentSubjectChar">
    <w:name w:val="Comment Subject Char"/>
    <w:basedOn w:val="CommentTextChar"/>
    <w:link w:val="CommentSubject"/>
    <w:uiPriority w:val="99"/>
    <w:semiHidden/>
    <w:rsid w:val="00336EED"/>
    <w:rPr>
      <w:b/>
      <w:bCs/>
      <w:sz w:val="20"/>
      <w:szCs w:val="20"/>
    </w:rPr>
  </w:style>
  <w:style w:type="table" w:customStyle="1" w:styleId="TableGrid1">
    <w:name w:val="Table Grid1"/>
    <w:basedOn w:val="TableNormal"/>
    <w:next w:val="TableGrid"/>
    <w:uiPriority w:val="59"/>
    <w:rsid w:val="005B6032"/>
    <w:pPr>
      <w:spacing w:line="260" w:lineRule="exact"/>
    </w:pPr>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3BF"/>
    <w:pPr>
      <w:spacing w:line="260" w:lineRule="exact"/>
    </w:pPr>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6322"/>
    <w:pPr>
      <w:spacing w:line="260" w:lineRule="exact"/>
    </w:pPr>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53C6"/>
    <w:pPr>
      <w:spacing w:line="260" w:lineRule="exact"/>
    </w:pPr>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6AF3"/>
    <w:pPr>
      <w:spacing w:before="100" w:beforeAutospacing="1" w:after="100" w:afterAutospacing="1"/>
    </w:pPr>
  </w:style>
  <w:style w:type="table" w:customStyle="1" w:styleId="GridTable1Light-Accent11">
    <w:name w:val="Grid Table 1 Light - Accent 11"/>
    <w:basedOn w:val="TableNormal"/>
    <w:uiPriority w:val="46"/>
    <w:rsid w:val="00B52E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B52E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B52E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3-Accent11">
    <w:name w:val="List Table 3 - Accent 11"/>
    <w:basedOn w:val="TableNormal"/>
    <w:uiPriority w:val="48"/>
    <w:rsid w:val="00B52E3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200D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F809C7"/>
    <w:rPr>
      <w:color w:val="800080" w:themeColor="followedHyperlink"/>
      <w:u w:val="single"/>
    </w:rPr>
  </w:style>
  <w:style w:type="table" w:customStyle="1" w:styleId="TableGrid10">
    <w:name w:val="Table Grid10"/>
    <w:basedOn w:val="TableNormal"/>
    <w:next w:val="TableGrid"/>
    <w:uiPriority w:val="39"/>
    <w:rsid w:val="000D053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5298"/>
  </w:style>
  <w:style w:type="character" w:styleId="PlaceholderText">
    <w:name w:val="Placeholder Text"/>
    <w:basedOn w:val="DefaultParagraphFont"/>
    <w:uiPriority w:val="99"/>
    <w:semiHidden/>
    <w:rsid w:val="007B16F5"/>
    <w:rPr>
      <w:color w:val="808080"/>
    </w:rPr>
  </w:style>
  <w:style w:type="paragraph" w:customStyle="1" w:styleId="PAMHdg3">
    <w:name w:val="PAM Hdg 3"/>
    <w:basedOn w:val="Normal"/>
    <w:autoRedefine/>
    <w:rsid w:val="00E52E0A"/>
    <w:pPr>
      <w:jc w:val="center"/>
    </w:pPr>
    <w:rPr>
      <w:rFonts w:ascii="Arial" w:hAnsi="Arial" w:cs="Arial"/>
      <w:b/>
      <w:color w:val="FF9933"/>
      <w:sz w:val="72"/>
      <w:szCs w:val="72"/>
      <w:lang w:val="en-GB" w:eastAsia="en-GB"/>
    </w:rPr>
  </w:style>
  <w:style w:type="character" w:customStyle="1" w:styleId="Heading1Char">
    <w:name w:val="Heading 1 Char"/>
    <w:basedOn w:val="DefaultParagraphFont"/>
    <w:link w:val="Heading1"/>
    <w:uiPriority w:val="9"/>
    <w:rsid w:val="00EE6A77"/>
    <w:rPr>
      <w:rFonts w:asciiTheme="majorHAnsi" w:eastAsiaTheme="majorEastAsia" w:hAnsiTheme="majorHAnsi" w:cstheme="majorBidi"/>
      <w:color w:val="365F91" w:themeColor="accent1" w:themeShade="BF"/>
      <w:sz w:val="32"/>
      <w:szCs w:val="32"/>
    </w:rPr>
  </w:style>
  <w:style w:type="paragraph" w:customStyle="1" w:styleId="Style1">
    <w:name w:val="Style1"/>
    <w:basedOn w:val="Thematic-Mainheadline"/>
    <w:next w:val="Heading2"/>
    <w:link w:val="Style1Char"/>
    <w:qFormat/>
    <w:rsid w:val="00D365DD"/>
    <w:pPr>
      <w:shd w:val="clear" w:color="auto" w:fill="C0504D" w:themeFill="accent2"/>
      <w:outlineLvl w:val="0"/>
    </w:pPr>
    <w:rPr>
      <w:color w:val="FFFFFF" w:themeColor="background1"/>
      <w:sz w:val="24"/>
    </w:rPr>
  </w:style>
  <w:style w:type="paragraph" w:customStyle="1" w:styleId="Style2">
    <w:name w:val="Style2"/>
    <w:basedOn w:val="Heading2"/>
    <w:qFormat/>
    <w:rsid w:val="00D365DD"/>
    <w:pPr>
      <w:shd w:val="clear" w:color="auto" w:fill="9BBB59" w:themeFill="accent3"/>
      <w:outlineLvl w:val="0"/>
    </w:pPr>
    <w:rPr>
      <w:color w:val="FFFFFF" w:themeColor="background1"/>
      <w:sz w:val="24"/>
    </w:rPr>
  </w:style>
  <w:style w:type="character" w:customStyle="1" w:styleId="Heading2Char">
    <w:name w:val="Heading 2 Char"/>
    <w:basedOn w:val="DefaultParagraphFont"/>
    <w:link w:val="Heading2"/>
    <w:uiPriority w:val="9"/>
    <w:semiHidden/>
    <w:rsid w:val="00D365DD"/>
    <w:rPr>
      <w:rFonts w:asciiTheme="majorHAnsi" w:eastAsiaTheme="majorEastAsia" w:hAnsiTheme="majorHAnsi" w:cstheme="majorBidi"/>
      <w:color w:val="365F91" w:themeColor="accent1" w:themeShade="BF"/>
      <w:sz w:val="26"/>
      <w:szCs w:val="26"/>
    </w:rPr>
  </w:style>
  <w:style w:type="character" w:customStyle="1" w:styleId="Thematic-MainheadlineChar">
    <w:name w:val="Thematic-Main headline Char"/>
    <w:basedOn w:val="DefaultParagraphFont"/>
    <w:link w:val="Thematic-Mainheadline"/>
    <w:rsid w:val="00D365DD"/>
    <w:rPr>
      <w:rFonts w:ascii="Arial" w:eastAsia="Times New Roman" w:hAnsi="Arial" w:cs="Times New Roman"/>
      <w:b/>
      <w:color w:val="0099FF"/>
      <w:sz w:val="40"/>
    </w:rPr>
  </w:style>
  <w:style w:type="character" w:customStyle="1" w:styleId="Style1Char">
    <w:name w:val="Style1 Char"/>
    <w:basedOn w:val="Thematic-MainheadlineChar"/>
    <w:link w:val="Style1"/>
    <w:rsid w:val="00D365DD"/>
    <w:rPr>
      <w:rFonts w:ascii="Arial" w:eastAsia="Times New Roman" w:hAnsi="Arial" w:cs="Times New Roman"/>
      <w:b/>
      <w:color w:val="FFFFFF" w:themeColor="background1"/>
      <w:sz w:val="40"/>
      <w:shd w:val="clear" w:color="auto" w:fill="C0504D" w:themeFill="accent2"/>
    </w:rPr>
  </w:style>
  <w:style w:type="paragraph" w:customStyle="1" w:styleId="Style3">
    <w:name w:val="Style3"/>
    <w:basedOn w:val="Heading2"/>
    <w:qFormat/>
    <w:rsid w:val="00D365DD"/>
    <w:pPr>
      <w:shd w:val="clear" w:color="auto" w:fill="8064A2" w:themeFill="accent4"/>
      <w:outlineLvl w:val="0"/>
    </w:pPr>
    <w:rPr>
      <w:color w:val="FFFFFF" w:themeColor="background1"/>
      <w:sz w:val="24"/>
    </w:rPr>
  </w:style>
  <w:style w:type="paragraph" w:customStyle="1" w:styleId="Style4">
    <w:name w:val="Style4"/>
    <w:basedOn w:val="Style2"/>
    <w:qFormat/>
    <w:rsid w:val="00D365DD"/>
    <w:pPr>
      <w:shd w:val="clear" w:color="auto" w:fill="4BACC6" w:themeFill="accent5"/>
    </w:pPr>
    <w:rPr>
      <w:rFonts w:ascii="Arial" w:hAnsi="Arial"/>
      <w:b/>
    </w:rPr>
  </w:style>
  <w:style w:type="paragraph" w:styleId="TOCHeading">
    <w:name w:val="TOC Heading"/>
    <w:basedOn w:val="Heading1"/>
    <w:next w:val="Normal"/>
    <w:uiPriority w:val="39"/>
    <w:unhideWhenUsed/>
    <w:qFormat/>
    <w:rsid w:val="00F35AB6"/>
    <w:pPr>
      <w:spacing w:line="259" w:lineRule="auto"/>
      <w:outlineLvl w:val="9"/>
    </w:pPr>
  </w:style>
  <w:style w:type="paragraph" w:styleId="TOC1">
    <w:name w:val="toc 1"/>
    <w:basedOn w:val="Normal"/>
    <w:next w:val="Normal"/>
    <w:autoRedefine/>
    <w:uiPriority w:val="39"/>
    <w:unhideWhenUsed/>
    <w:rsid w:val="00DD38D1"/>
    <w:pPr>
      <w:tabs>
        <w:tab w:val="right" w:leader="dot" w:pos="8630"/>
      </w:tabs>
      <w:spacing w:after="100"/>
    </w:pPr>
    <w:rPr>
      <w:rFonts w:ascii="Arial" w:hAnsi="Arial" w:cs="Arial"/>
      <w:noProof/>
    </w:rPr>
  </w:style>
  <w:style w:type="paragraph" w:styleId="TOC2">
    <w:name w:val="toc 2"/>
    <w:basedOn w:val="Normal"/>
    <w:next w:val="Normal"/>
    <w:autoRedefine/>
    <w:uiPriority w:val="39"/>
    <w:unhideWhenUsed/>
    <w:rsid w:val="00AC0D9F"/>
    <w:pPr>
      <w:spacing w:after="100" w:line="259" w:lineRule="auto"/>
      <w:ind w:left="220"/>
    </w:pPr>
    <w:rPr>
      <w:rFonts w:asciiTheme="minorHAnsi" w:hAnsiTheme="minorHAnsi"/>
      <w:sz w:val="22"/>
      <w:szCs w:val="22"/>
    </w:rPr>
  </w:style>
  <w:style w:type="paragraph" w:styleId="TOC3">
    <w:name w:val="toc 3"/>
    <w:basedOn w:val="Normal"/>
    <w:next w:val="Normal"/>
    <w:autoRedefine/>
    <w:uiPriority w:val="39"/>
    <w:unhideWhenUsed/>
    <w:rsid w:val="00AC0D9F"/>
    <w:pPr>
      <w:spacing w:after="100" w:line="259" w:lineRule="auto"/>
      <w:ind w:left="440"/>
    </w:pPr>
    <w:rPr>
      <w:rFonts w:asciiTheme="minorHAnsi" w:hAnsiTheme="minorHAns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60" w:lineRule="auto"/>
    </w:pPr>
    <w:rPr>
      <w:rFonts w:ascii="Times" w:eastAsia="Times" w:hAnsi="Times" w:cs="Times"/>
      <w:sz w:val="22"/>
      <w:szCs w:val="22"/>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line="260" w:lineRule="auto"/>
    </w:pPr>
    <w:rPr>
      <w:rFonts w:ascii="Times" w:eastAsia="Times" w:hAnsi="Times" w:cs="Times"/>
      <w:sz w:val="22"/>
      <w:szCs w:val="22"/>
    </w:r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line="260" w:lineRule="auto"/>
    </w:pPr>
    <w:rPr>
      <w:rFonts w:ascii="Times" w:eastAsia="Times" w:hAnsi="Times" w:cs="Times"/>
      <w:sz w:val="22"/>
      <w:szCs w:val="22"/>
    </w:rPr>
    <w:tblPr>
      <w:tblStyleRowBandSize w:val="1"/>
      <w:tblStyleColBandSize w:val="1"/>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4">
    <w:basedOn w:val="TableNormal"/>
    <w:pPr>
      <w:spacing w:line="260" w:lineRule="auto"/>
    </w:pPr>
    <w:rPr>
      <w:rFonts w:ascii="Times" w:eastAsia="Times" w:hAnsi="Times" w:cs="Times"/>
      <w:sz w:val="22"/>
      <w:szCs w:val="22"/>
    </w:rPr>
    <w:tblPr>
      <w:tblStyleRowBandSize w:val="1"/>
      <w:tblStyleColBandSize w:val="1"/>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5">
    <w:basedOn w:val="TableNormal"/>
    <w:pPr>
      <w:spacing w:line="260" w:lineRule="auto"/>
    </w:pPr>
    <w:rPr>
      <w:rFonts w:ascii="Times" w:eastAsia="Times" w:hAnsi="Times" w:cs="Times"/>
      <w:sz w:val="22"/>
      <w:szCs w:val="22"/>
    </w:rPr>
    <w:tblPr>
      <w:tblStyleRowBandSize w:val="1"/>
      <w:tblStyleColBandSize w:val="1"/>
      <w:tblCellMar>
        <w:left w:w="0" w:type="dxa"/>
        <w:right w:w="0"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pPr>
      <w:spacing w:line="260" w:lineRule="auto"/>
    </w:pPr>
    <w:rPr>
      <w:rFonts w:ascii="Times" w:eastAsia="Times" w:hAnsi="Times" w:cs="Times"/>
      <w:sz w:val="22"/>
      <w:szCs w:val="22"/>
    </w:rPr>
    <w:tblPr>
      <w:tblStyleRowBandSize w:val="1"/>
      <w:tblStyleColBandSize w:val="1"/>
      <w:tblCellMar>
        <w:left w:w="0" w:type="dxa"/>
        <w:right w:w="0" w:type="dxa"/>
      </w:tblCellMar>
    </w:tblPr>
  </w:style>
  <w:style w:type="table" w:customStyle="1" w:styleId="a7">
    <w:basedOn w:val="TableNormal"/>
    <w:pPr>
      <w:spacing w:line="260" w:lineRule="auto"/>
    </w:pPr>
    <w:rPr>
      <w:rFonts w:ascii="Times" w:eastAsia="Times" w:hAnsi="Times" w:cs="Times"/>
      <w:sz w:val="22"/>
      <w:szCs w:val="22"/>
    </w:rPr>
    <w:tblPr>
      <w:tblStyleRowBandSize w:val="1"/>
      <w:tblStyleColBandSize w:val="1"/>
      <w:tblCellMar>
        <w:left w:w="0" w:type="dxa"/>
        <w:right w:w="0" w:type="dxa"/>
      </w:tblCellMar>
    </w:tblPr>
  </w:style>
  <w:style w:type="table" w:customStyle="1" w:styleId="a8">
    <w:basedOn w:val="TableNormal"/>
    <w:pPr>
      <w:spacing w:line="260" w:lineRule="auto"/>
    </w:pPr>
    <w:rPr>
      <w:rFonts w:ascii="Times" w:eastAsia="Times" w:hAnsi="Times" w:cs="Times"/>
      <w:sz w:val="22"/>
      <w:szCs w:val="22"/>
    </w:rPr>
    <w:tblPr>
      <w:tblStyleRowBandSize w:val="1"/>
      <w:tblStyleColBandSize w:val="1"/>
      <w:tblCellMar>
        <w:left w:w="0" w:type="dxa"/>
        <w:right w:w="0" w:type="dxa"/>
      </w:tblCellMar>
    </w:tblPr>
  </w:style>
  <w:style w:type="table" w:customStyle="1" w:styleId="a9">
    <w:basedOn w:val="TableNormal"/>
    <w:pPr>
      <w:spacing w:line="260" w:lineRule="auto"/>
    </w:pPr>
    <w:rPr>
      <w:rFonts w:ascii="Times" w:eastAsia="Times" w:hAnsi="Times" w:cs="Times"/>
      <w:sz w:val="22"/>
      <w:szCs w:val="22"/>
    </w:rPr>
    <w:tblPr>
      <w:tblStyleRowBandSize w:val="1"/>
      <w:tblStyleColBandSize w:val="1"/>
      <w:tblCellMar>
        <w:left w:w="0" w:type="dxa"/>
        <w:right w:w="0"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a">
    <w:basedOn w:val="TableNormal"/>
    <w:pPr>
      <w:spacing w:line="260" w:lineRule="auto"/>
    </w:pPr>
    <w:rPr>
      <w:rFonts w:ascii="Times" w:eastAsia="Times" w:hAnsi="Times" w:cs="Times"/>
      <w:sz w:val="22"/>
      <w:szCs w:val="22"/>
    </w:rPr>
    <w:tblPr>
      <w:tblStyleRowBandSize w:val="1"/>
      <w:tblStyleColBandSize w:val="1"/>
      <w:tblCellMar>
        <w:left w:w="0" w:type="dxa"/>
        <w:right w:w="0"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character" w:customStyle="1" w:styleId="UnresolvedMention">
    <w:name w:val="Unresolved Mention"/>
    <w:basedOn w:val="DefaultParagraphFont"/>
    <w:uiPriority w:val="99"/>
    <w:semiHidden/>
    <w:unhideWhenUsed/>
    <w:rsid w:val="0057436B"/>
    <w:rPr>
      <w:color w:val="605E5C"/>
      <w:shd w:val="clear" w:color="auto" w:fill="E1DFDD"/>
    </w:rPr>
  </w:style>
  <w:style w:type="table" w:customStyle="1" w:styleId="TableGrid21">
    <w:name w:val="Table Grid21"/>
    <w:basedOn w:val="TableNormal"/>
    <w:next w:val="TableGrid"/>
    <w:uiPriority w:val="59"/>
    <w:rsid w:val="00A77C07"/>
    <w:pPr>
      <w:spacing w:line="260" w:lineRule="exact"/>
    </w:pPr>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drive.google.com/open?id=1vxlP8WcuB3RhKbmepYZPvJ8S7OXKpAqj"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drive.google.com/open?id=0B0zw3YkO8w9GU2UwR0F6X19ZNW8" TargetMode="External"/><Relationship Id="rId7" Type="http://schemas.openxmlformats.org/officeDocument/2006/relationships/footnotes" Target="footnotes.xml"/><Relationship Id="rId12" Type="http://schemas.openxmlformats.org/officeDocument/2006/relationships/hyperlink" Target="https://www.unpartnerportal.org/landing/" TargetMode="External"/><Relationship Id="rId17" Type="http://schemas.openxmlformats.org/officeDocument/2006/relationships/footer" Target="footer1.xml"/><Relationship Id="rId25" Type="http://schemas.openxmlformats.org/officeDocument/2006/relationships/hyperlink" Target="https://drive.google.com/open?id=0B0zw3YkO8w9GU2UwR0F6X19ZNW8"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drive.google.com/open?id=0B0zw3YkO8w9GU2UwR0F6X19ZNW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ications.myunfpa.org/IPAS/manageBU.unfpa?method=showBUs" TargetMode="External"/><Relationship Id="rId24" Type="http://schemas.openxmlformats.org/officeDocument/2006/relationships/hyperlink" Target="https://drive.google.com/open?id=0B0zw3YkO8w9GU2UwR0F6X19ZNW8" TargetMode="External"/><Relationship Id="rId5" Type="http://schemas.openxmlformats.org/officeDocument/2006/relationships/settings" Target="settings.xml"/><Relationship Id="rId15" Type="http://schemas.openxmlformats.org/officeDocument/2006/relationships/hyperlink" Target="https://drive.google.com/file/d/0B6fJHWeRFR7bWWdTMDJGVWZwdlE/view" TargetMode="External"/><Relationship Id="rId23" Type="http://schemas.openxmlformats.org/officeDocument/2006/relationships/hyperlink" Target="https://drive.google.com/open?id=0B0zw3YkO8w9GU2UwR0F6X19ZNW8" TargetMode="External"/><Relationship Id="rId28" Type="http://schemas.openxmlformats.org/officeDocument/2006/relationships/theme" Target="theme/theme1.xml"/><Relationship Id="rId10" Type="http://schemas.openxmlformats.org/officeDocument/2006/relationships/hyperlink" Target="mailto:qmu.group@unfpa.org" TargetMode="External"/><Relationship Id="rId19" Type="http://schemas.openxmlformats.org/officeDocument/2006/relationships/hyperlink" Target="https://drive.google.com/open?id=1vxlP8WcuB3RhKbmepYZPvJ8S7OXKpAqj"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hyperlink" Target="https://drive.google.com/open?id=0B0zw3YkO8w9GU2UwR0F6X19ZNW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SYIxKXX2OokpzkEygk2qFhcpQ==">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0DD125-24A9-4C39-A5D3-897CB903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6500</Words>
  <Characters>37054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Nikolov</dc:creator>
  <cp:lastModifiedBy>UNFPA</cp:lastModifiedBy>
  <cp:revision>3</cp:revision>
  <dcterms:created xsi:type="dcterms:W3CDTF">2022-02-17T05:05:00Z</dcterms:created>
  <dcterms:modified xsi:type="dcterms:W3CDTF">2022-02-17T05:05:00Z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0x0101002BFF430DB7DBCF498D91FBED493FB536</vt:lpwstr>
  </property>
</Properties>
</file>